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26BEF" w14:textId="77777777" w:rsidR="003E186E" w:rsidRDefault="003E186E" w:rsidP="003E186E">
      <w:pPr>
        <w:pStyle w:val="Kop1"/>
        <w:spacing w:line="360" w:lineRule="auto"/>
        <w:jc w:val="center"/>
        <w:rPr>
          <w:rFonts w:ascii="Garamond" w:hAnsi="Garamond"/>
          <w:szCs w:val="20"/>
        </w:rPr>
      </w:pPr>
    </w:p>
    <w:p w14:paraId="1BE05767" w14:textId="0AAF097C" w:rsidR="00F377F5" w:rsidRPr="003E186E" w:rsidRDefault="00F377F5" w:rsidP="003E186E">
      <w:pPr>
        <w:pStyle w:val="Kop1"/>
        <w:spacing w:line="360" w:lineRule="auto"/>
        <w:jc w:val="center"/>
        <w:rPr>
          <w:rFonts w:ascii="Garamond" w:hAnsi="Garamond"/>
          <w:szCs w:val="20"/>
        </w:rPr>
      </w:pPr>
      <w:r w:rsidRPr="003E186E">
        <w:rPr>
          <w:rFonts w:ascii="Garamond" w:hAnsi="Garamond"/>
          <w:szCs w:val="20"/>
        </w:rPr>
        <w:t xml:space="preserve">Voorbeeld </w:t>
      </w:r>
      <w:r w:rsidR="00B02A04">
        <w:rPr>
          <w:rFonts w:ascii="Garamond" w:hAnsi="Garamond"/>
          <w:szCs w:val="20"/>
        </w:rPr>
        <w:t>overeenkomst van overname activa en passiva</w:t>
      </w:r>
    </w:p>
    <w:p w14:paraId="0DBBCCE7" w14:textId="77777777" w:rsidR="00F377F5" w:rsidRPr="003E186E" w:rsidRDefault="00F377F5" w:rsidP="002978AA">
      <w:pPr>
        <w:spacing w:line="360" w:lineRule="auto"/>
        <w:jc w:val="both"/>
        <w:rPr>
          <w:rFonts w:ascii="Garamond" w:hAnsi="Garamond" w:cs="Arial"/>
          <w:b/>
          <w:bCs/>
          <w:color w:val="000000"/>
          <w:sz w:val="20"/>
          <w:szCs w:val="20"/>
        </w:rPr>
      </w:pPr>
    </w:p>
    <w:p w14:paraId="39E29BD4" w14:textId="77777777" w:rsidR="00B02A04" w:rsidRPr="00020ED8" w:rsidRDefault="00B02A04" w:rsidP="00B02A04">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1: Partijen</w:t>
      </w:r>
    </w:p>
    <w:p w14:paraId="4580DEA5" w14:textId="77777777" w:rsidR="00B02A04" w:rsidRPr="00020ED8" w:rsidRDefault="00B02A04" w:rsidP="00B02A04">
      <w:pPr>
        <w:rPr>
          <w:rFonts w:ascii="Garamond" w:hAnsi="Garamond"/>
          <w:sz w:val="20"/>
          <w:szCs w:val="20"/>
        </w:rPr>
      </w:pPr>
      <w:r w:rsidRPr="00020ED8">
        <w:rPr>
          <w:rFonts w:ascii="Garamond" w:hAnsi="Garamond"/>
          <w:sz w:val="20"/>
          <w:szCs w:val="20"/>
        </w:rPr>
        <w:t xml:space="preserve">Deze Overeenkomst van Overname (de "Overeenkomst") is gesloten op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r w:rsidRPr="00020ED8">
        <w:rPr>
          <w:rFonts w:ascii="Garamond" w:hAnsi="Garamond"/>
          <w:sz w:val="20"/>
          <w:szCs w:val="20"/>
        </w:rPr>
        <w:t xml:space="preserve"> tussen:</w:t>
      </w:r>
    </w:p>
    <w:p w14:paraId="7BEA367B" w14:textId="77777777" w:rsidR="00B02A04" w:rsidRPr="00020ED8" w:rsidRDefault="00B02A04" w:rsidP="00B02A04">
      <w:pPr>
        <w:numPr>
          <w:ilvl w:val="0"/>
          <w:numId w:val="82"/>
        </w:numPr>
        <w:rPr>
          <w:rFonts w:ascii="Garamond" w:hAnsi="Garamond"/>
          <w:sz w:val="20"/>
          <w:szCs w:val="20"/>
        </w:rPr>
      </w:pPr>
      <w:r w:rsidRPr="00020ED8">
        <w:rPr>
          <w:rFonts w:ascii="Garamond" w:hAnsi="Garamond"/>
          <w:b/>
          <w:bCs/>
          <w:sz w:val="20"/>
          <w:szCs w:val="20"/>
        </w:rPr>
        <w:t>Verkoper</w:t>
      </w:r>
      <w:r w:rsidRPr="00020ED8">
        <w:rPr>
          <w:rFonts w:ascii="Garamond" w:hAnsi="Garamond"/>
          <w:sz w:val="20"/>
          <w:szCs w:val="20"/>
        </w:rPr>
        <w:t xml:space="preserv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Verkoper</w:t>
      </w:r>
      <w:r w:rsidRPr="00E61C06">
        <w:rPr>
          <w:rFonts w:ascii="Garamond" w:hAnsi="Garamond"/>
          <w:color w:val="FF0000"/>
          <w:sz w:val="20"/>
          <w:szCs w:val="20"/>
          <w:highlight w:val="yellow"/>
        </w:rPr>
        <w:t>&gt;</w:t>
      </w:r>
      <w:r w:rsidRPr="00020ED8">
        <w:rPr>
          <w:rFonts w:ascii="Garamond" w:hAnsi="Garamond"/>
          <w:sz w:val="20"/>
          <w:szCs w:val="20"/>
        </w:rPr>
        <w:t xml:space="preserve">, een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rechtsvorm, bijvoorbeeld: besloten vennootschap</w:t>
      </w:r>
      <w:r w:rsidRPr="00E61C06">
        <w:rPr>
          <w:rFonts w:ascii="Garamond" w:hAnsi="Garamond"/>
          <w:color w:val="FF0000"/>
          <w:sz w:val="20"/>
          <w:szCs w:val="20"/>
          <w:highlight w:val="yellow"/>
        </w:rPr>
        <w:t>&gt;</w:t>
      </w:r>
      <w:r w:rsidRPr="00020ED8">
        <w:rPr>
          <w:rFonts w:ascii="Garamond" w:hAnsi="Garamond"/>
          <w:sz w:val="20"/>
          <w:szCs w:val="20"/>
        </w:rPr>
        <w:t xml:space="preserve"> naar Nederlands recht, gevestigd te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adres</w:t>
      </w:r>
      <w:r w:rsidRPr="00E61C06">
        <w:rPr>
          <w:rFonts w:ascii="Garamond" w:hAnsi="Garamond"/>
          <w:color w:val="FF0000"/>
          <w:sz w:val="20"/>
          <w:szCs w:val="20"/>
          <w:highlight w:val="yellow"/>
        </w:rPr>
        <w:t>&gt;</w:t>
      </w:r>
      <w:r w:rsidRPr="00020ED8">
        <w:rPr>
          <w:rFonts w:ascii="Garamond" w:hAnsi="Garamond"/>
          <w:sz w:val="20"/>
          <w:szCs w:val="20"/>
        </w:rPr>
        <w:t xml:space="preserve">, ingeschreven bij de Kamer van Koophandel onder nummer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KvK-nummer</w:t>
      </w:r>
      <w:r w:rsidRPr="00E61C06">
        <w:rPr>
          <w:rFonts w:ascii="Garamond" w:hAnsi="Garamond"/>
          <w:color w:val="FF0000"/>
          <w:sz w:val="20"/>
          <w:szCs w:val="20"/>
          <w:highlight w:val="yellow"/>
        </w:rPr>
        <w:t>&gt;</w:t>
      </w:r>
      <w:r w:rsidRPr="00020ED8">
        <w:rPr>
          <w:rFonts w:ascii="Garamond" w:hAnsi="Garamond"/>
          <w:sz w:val="20"/>
          <w:szCs w:val="20"/>
        </w:rPr>
        <w:t xml:space="preserve"> (de "Verkoper").</w:t>
      </w:r>
    </w:p>
    <w:p w14:paraId="63390504" w14:textId="77777777" w:rsidR="00B02A04" w:rsidRPr="00020ED8" w:rsidRDefault="00B02A04" w:rsidP="00B02A04">
      <w:pPr>
        <w:numPr>
          <w:ilvl w:val="0"/>
          <w:numId w:val="82"/>
        </w:numPr>
        <w:rPr>
          <w:rFonts w:ascii="Garamond" w:hAnsi="Garamond"/>
          <w:sz w:val="20"/>
          <w:szCs w:val="20"/>
        </w:rPr>
      </w:pPr>
      <w:r w:rsidRPr="00020ED8">
        <w:rPr>
          <w:rFonts w:ascii="Garamond" w:hAnsi="Garamond"/>
          <w:b/>
          <w:bCs/>
          <w:sz w:val="20"/>
          <w:szCs w:val="20"/>
        </w:rPr>
        <w:t>Koper</w:t>
      </w:r>
      <w:r w:rsidRPr="00020ED8">
        <w:rPr>
          <w:rFonts w:ascii="Garamond" w:hAnsi="Garamond"/>
          <w:sz w:val="20"/>
          <w:szCs w:val="20"/>
        </w:rPr>
        <w:t xml:space="preserv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Koper</w:t>
      </w:r>
      <w:r w:rsidRPr="00E61C06">
        <w:rPr>
          <w:rFonts w:ascii="Garamond" w:hAnsi="Garamond"/>
          <w:color w:val="FF0000"/>
          <w:sz w:val="20"/>
          <w:szCs w:val="20"/>
          <w:highlight w:val="yellow"/>
        </w:rPr>
        <w:t>&gt;</w:t>
      </w:r>
      <w:r w:rsidRPr="00020ED8">
        <w:rPr>
          <w:rFonts w:ascii="Garamond" w:hAnsi="Garamond"/>
          <w:sz w:val="20"/>
          <w:szCs w:val="20"/>
        </w:rPr>
        <w:t xml:space="preserve">, een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rechtsvorm, bijvoorbeeld: besloten vennootschap</w:t>
      </w:r>
      <w:r w:rsidRPr="00E61C06">
        <w:rPr>
          <w:rFonts w:ascii="Garamond" w:hAnsi="Garamond"/>
          <w:color w:val="FF0000"/>
          <w:sz w:val="20"/>
          <w:szCs w:val="20"/>
          <w:highlight w:val="yellow"/>
        </w:rPr>
        <w:t>&gt;</w:t>
      </w:r>
      <w:r w:rsidRPr="00020ED8">
        <w:rPr>
          <w:rFonts w:ascii="Garamond" w:hAnsi="Garamond"/>
          <w:sz w:val="20"/>
          <w:szCs w:val="20"/>
        </w:rPr>
        <w:t xml:space="preserve"> naar Nederlands recht, gevestigd te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adres</w:t>
      </w:r>
      <w:r w:rsidRPr="00E61C06">
        <w:rPr>
          <w:rFonts w:ascii="Garamond" w:hAnsi="Garamond"/>
          <w:color w:val="FF0000"/>
          <w:sz w:val="20"/>
          <w:szCs w:val="20"/>
          <w:highlight w:val="yellow"/>
        </w:rPr>
        <w:t>&gt;</w:t>
      </w:r>
      <w:r w:rsidRPr="00020ED8">
        <w:rPr>
          <w:rFonts w:ascii="Garamond" w:hAnsi="Garamond"/>
          <w:sz w:val="20"/>
          <w:szCs w:val="20"/>
        </w:rPr>
        <w:t xml:space="preserve">, ingeschreven bij de Kamer van Koophandel onder nummer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KvK-nummer</w:t>
      </w:r>
      <w:r w:rsidRPr="00E61C06">
        <w:rPr>
          <w:rFonts w:ascii="Garamond" w:hAnsi="Garamond"/>
          <w:color w:val="FF0000"/>
          <w:sz w:val="20"/>
          <w:szCs w:val="20"/>
          <w:highlight w:val="yellow"/>
        </w:rPr>
        <w:t>&gt;</w:t>
      </w:r>
      <w:r w:rsidRPr="00020ED8">
        <w:rPr>
          <w:rFonts w:ascii="Garamond" w:hAnsi="Garamond"/>
          <w:sz w:val="20"/>
          <w:szCs w:val="20"/>
        </w:rPr>
        <w:t xml:space="preserve"> (de "Koper").</w:t>
      </w:r>
    </w:p>
    <w:p w14:paraId="1D825FB8" w14:textId="77777777" w:rsidR="00B02A04" w:rsidRPr="00020ED8" w:rsidRDefault="00B02A04" w:rsidP="00B02A04">
      <w:pPr>
        <w:rPr>
          <w:rFonts w:ascii="Garamond" w:hAnsi="Garamond"/>
          <w:sz w:val="20"/>
          <w:szCs w:val="20"/>
        </w:rPr>
      </w:pPr>
      <w:r w:rsidRPr="00020ED8">
        <w:rPr>
          <w:rFonts w:ascii="Garamond" w:hAnsi="Garamond"/>
          <w:sz w:val="20"/>
          <w:szCs w:val="20"/>
        </w:rPr>
        <w:t>Gezamenlijk aangeduid als de "Partijen" en individueel als een "Partij".</w:t>
      </w:r>
    </w:p>
    <w:p w14:paraId="2D9ED396" w14:textId="77777777" w:rsidR="00B02A04" w:rsidRPr="00E61C06" w:rsidRDefault="00B02A04" w:rsidP="00B02A04">
      <w:pPr>
        <w:rPr>
          <w:rFonts w:ascii="Garamond" w:hAnsi="Garamond"/>
          <w:b/>
          <w:bCs/>
          <w:sz w:val="20"/>
          <w:szCs w:val="20"/>
        </w:rPr>
      </w:pPr>
    </w:p>
    <w:p w14:paraId="4127EEBE" w14:textId="77777777" w:rsidR="00B02A04" w:rsidRPr="00020ED8" w:rsidRDefault="00B02A04" w:rsidP="00B02A04">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2: Doel van de Overeenkomst</w:t>
      </w:r>
    </w:p>
    <w:p w14:paraId="33FED347" w14:textId="77777777" w:rsidR="00B02A04" w:rsidRPr="00020ED8" w:rsidRDefault="00B02A04" w:rsidP="00B02A04">
      <w:pPr>
        <w:rPr>
          <w:rFonts w:ascii="Garamond" w:hAnsi="Garamond"/>
          <w:sz w:val="20"/>
          <w:szCs w:val="20"/>
        </w:rPr>
      </w:pPr>
      <w:r w:rsidRPr="00020ED8">
        <w:rPr>
          <w:rFonts w:ascii="Garamond" w:hAnsi="Garamond"/>
          <w:sz w:val="20"/>
          <w:szCs w:val="20"/>
        </w:rPr>
        <w:t>De Verkoper is eigenaar van bepaalde activa en passiva die zijn verbonden aan haar bedrijfsactiviteiten, zoals hieronder gedefinieerd. De Verkoper stemt ermee in om de activa en passiva aan de Koper over te dragen, en de Koper stemt ermee in om deze over te nemen, op de voorwaarden die in deze Overeenkomst zijn vastgelegd.</w:t>
      </w:r>
    </w:p>
    <w:p w14:paraId="51FC25FB" w14:textId="77777777" w:rsidR="00B02A04" w:rsidRPr="00E61C06" w:rsidRDefault="00B02A04" w:rsidP="00B02A04">
      <w:pPr>
        <w:rPr>
          <w:rFonts w:ascii="Garamond" w:hAnsi="Garamond"/>
          <w:b/>
          <w:bCs/>
          <w:sz w:val="20"/>
          <w:szCs w:val="20"/>
        </w:rPr>
      </w:pPr>
    </w:p>
    <w:p w14:paraId="5149EA32" w14:textId="77777777" w:rsidR="00B02A04" w:rsidRPr="00020ED8" w:rsidRDefault="00B02A04" w:rsidP="00B02A04">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3: Definitie van de Over te dragen Activa en Passiva</w:t>
      </w:r>
    </w:p>
    <w:p w14:paraId="1BAA5C1B" w14:textId="77777777" w:rsidR="00B02A04" w:rsidRPr="00020ED8" w:rsidRDefault="00B02A04" w:rsidP="00B02A04">
      <w:pPr>
        <w:numPr>
          <w:ilvl w:val="0"/>
          <w:numId w:val="83"/>
        </w:numPr>
        <w:rPr>
          <w:rFonts w:ascii="Garamond" w:hAnsi="Garamond"/>
          <w:sz w:val="20"/>
          <w:szCs w:val="20"/>
        </w:rPr>
      </w:pPr>
      <w:r w:rsidRPr="00020ED8">
        <w:rPr>
          <w:rFonts w:ascii="Garamond" w:hAnsi="Garamond"/>
          <w:b/>
          <w:bCs/>
          <w:sz w:val="20"/>
          <w:szCs w:val="20"/>
        </w:rPr>
        <w:t>Activa</w:t>
      </w:r>
      <w:r w:rsidRPr="00020ED8">
        <w:rPr>
          <w:rFonts w:ascii="Garamond" w:hAnsi="Garamond"/>
          <w:sz w:val="20"/>
          <w:szCs w:val="20"/>
        </w:rPr>
        <w:t>: De Verkoper draagt de volgende activa over aan de Koper:</w:t>
      </w:r>
    </w:p>
    <w:p w14:paraId="719C2669"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Onroerende goederen: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onroerend goed, bijv. bedrijfspanden, magazijnen, etc.</w:t>
      </w:r>
      <w:r w:rsidRPr="00E61C06">
        <w:rPr>
          <w:rFonts w:ascii="Garamond" w:hAnsi="Garamond"/>
          <w:color w:val="FF0000"/>
          <w:sz w:val="20"/>
          <w:szCs w:val="20"/>
          <w:highlight w:val="yellow"/>
        </w:rPr>
        <w:t>&gt;</w:t>
      </w:r>
      <w:r w:rsidRPr="00020ED8">
        <w:rPr>
          <w:rFonts w:ascii="Garamond" w:hAnsi="Garamond"/>
          <w:sz w:val="20"/>
          <w:szCs w:val="20"/>
        </w:rPr>
        <w:t>.</w:t>
      </w:r>
    </w:p>
    <w:p w14:paraId="0E7A899A"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Roerende goederen: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machines, voertuigen, voorraden, inventaris, apparatuur, etc.</w:t>
      </w:r>
      <w:r w:rsidRPr="00E61C06">
        <w:rPr>
          <w:rFonts w:ascii="Garamond" w:hAnsi="Garamond"/>
          <w:color w:val="FF0000"/>
          <w:sz w:val="20"/>
          <w:szCs w:val="20"/>
          <w:highlight w:val="yellow"/>
        </w:rPr>
        <w:t>&gt;</w:t>
      </w:r>
      <w:r w:rsidRPr="00020ED8">
        <w:rPr>
          <w:rFonts w:ascii="Garamond" w:hAnsi="Garamond"/>
          <w:sz w:val="20"/>
          <w:szCs w:val="20"/>
        </w:rPr>
        <w:t>.</w:t>
      </w:r>
    </w:p>
    <w:p w14:paraId="0DFD8B60"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Intellectuele eigendomsrechten: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intellectuele eigendommen zoals handelsmerken, octrooien, auteursrechten, domeinnamen, etc.</w:t>
      </w:r>
      <w:r w:rsidRPr="00E61C06">
        <w:rPr>
          <w:rFonts w:ascii="Garamond" w:hAnsi="Garamond"/>
          <w:color w:val="FF0000"/>
          <w:sz w:val="20"/>
          <w:szCs w:val="20"/>
          <w:highlight w:val="yellow"/>
        </w:rPr>
        <w:t>&gt;</w:t>
      </w:r>
      <w:r w:rsidRPr="00020ED8">
        <w:rPr>
          <w:rFonts w:ascii="Garamond" w:hAnsi="Garamond"/>
          <w:sz w:val="20"/>
          <w:szCs w:val="20"/>
        </w:rPr>
        <w:t>.</w:t>
      </w:r>
    </w:p>
    <w:p w14:paraId="52D89EB7"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Vorderingen: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openstaande vorderingen, inclusief klantbetalingen en debiteuren</w:t>
      </w:r>
      <w:r w:rsidRPr="00E61C06">
        <w:rPr>
          <w:rFonts w:ascii="Garamond" w:hAnsi="Garamond"/>
          <w:color w:val="FF0000"/>
          <w:sz w:val="20"/>
          <w:szCs w:val="20"/>
          <w:highlight w:val="yellow"/>
        </w:rPr>
        <w:t>&gt;</w:t>
      </w:r>
      <w:r w:rsidRPr="00020ED8">
        <w:rPr>
          <w:rFonts w:ascii="Garamond" w:hAnsi="Garamond"/>
          <w:sz w:val="20"/>
          <w:szCs w:val="20"/>
        </w:rPr>
        <w:t>.</w:t>
      </w:r>
    </w:p>
    <w:p w14:paraId="5B4DBF33"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Contracten: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lopende contracten die worden overgedragen, zoals huurcontracten, leverancierscontracten, klantenovereenkomsten, etc.</w:t>
      </w:r>
      <w:r w:rsidRPr="00E61C06">
        <w:rPr>
          <w:rFonts w:ascii="Garamond" w:hAnsi="Garamond"/>
          <w:sz w:val="20"/>
          <w:szCs w:val="20"/>
        </w:rPr>
        <w:t>&gt;</w:t>
      </w:r>
      <w:r w:rsidRPr="00020ED8">
        <w:rPr>
          <w:rFonts w:ascii="Garamond" w:hAnsi="Garamond"/>
          <w:sz w:val="20"/>
          <w:szCs w:val="20"/>
        </w:rPr>
        <w:t>.</w:t>
      </w:r>
    </w:p>
    <w:p w14:paraId="50ACF6DF"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Andere activa: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andere over te dragen activa</w:t>
      </w:r>
      <w:r w:rsidRPr="00E61C06">
        <w:rPr>
          <w:rFonts w:ascii="Garamond" w:hAnsi="Garamond"/>
          <w:color w:val="FF0000"/>
          <w:sz w:val="20"/>
          <w:szCs w:val="20"/>
          <w:highlight w:val="yellow"/>
        </w:rPr>
        <w:t>&gt;</w:t>
      </w:r>
      <w:r w:rsidRPr="00020ED8">
        <w:rPr>
          <w:rFonts w:ascii="Garamond" w:hAnsi="Garamond"/>
          <w:sz w:val="20"/>
          <w:szCs w:val="20"/>
        </w:rPr>
        <w:t>.</w:t>
      </w:r>
    </w:p>
    <w:p w14:paraId="16879FB5" w14:textId="77777777" w:rsidR="00B02A04" w:rsidRPr="00020ED8" w:rsidRDefault="00B02A04" w:rsidP="00B02A04">
      <w:pPr>
        <w:numPr>
          <w:ilvl w:val="0"/>
          <w:numId w:val="83"/>
        </w:numPr>
        <w:rPr>
          <w:rFonts w:ascii="Garamond" w:hAnsi="Garamond"/>
          <w:sz w:val="20"/>
          <w:szCs w:val="20"/>
        </w:rPr>
      </w:pPr>
      <w:r w:rsidRPr="00020ED8">
        <w:rPr>
          <w:rFonts w:ascii="Garamond" w:hAnsi="Garamond"/>
          <w:b/>
          <w:bCs/>
          <w:sz w:val="20"/>
          <w:szCs w:val="20"/>
        </w:rPr>
        <w:t>Passiva</w:t>
      </w:r>
      <w:r w:rsidRPr="00020ED8">
        <w:rPr>
          <w:rFonts w:ascii="Garamond" w:hAnsi="Garamond"/>
          <w:sz w:val="20"/>
          <w:szCs w:val="20"/>
        </w:rPr>
        <w:t>: De Verkoper draagt de volgende passiva over aan de Koper:</w:t>
      </w:r>
    </w:p>
    <w:p w14:paraId="6C069C4C"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Schulden: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schulden, bijvoorbeeld leningen, kredietlijnen, belastingschulden, etc.</w:t>
      </w:r>
      <w:r w:rsidRPr="00E61C06">
        <w:rPr>
          <w:rFonts w:ascii="Garamond" w:hAnsi="Garamond"/>
          <w:color w:val="FF0000"/>
          <w:sz w:val="20"/>
          <w:szCs w:val="20"/>
          <w:highlight w:val="yellow"/>
        </w:rPr>
        <w:t>&gt;</w:t>
      </w:r>
      <w:r w:rsidRPr="00020ED8">
        <w:rPr>
          <w:rFonts w:ascii="Garamond" w:hAnsi="Garamond"/>
          <w:sz w:val="20"/>
          <w:szCs w:val="20"/>
        </w:rPr>
        <w:t>.</w:t>
      </w:r>
    </w:p>
    <w:p w14:paraId="54A6FCA1"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Verplichtingen uit arbeidsovereenkomsten: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bestaande verplichtingen uit arbeidsovereenkomsten met werknemers</w:t>
      </w:r>
      <w:r w:rsidRPr="00E61C06">
        <w:rPr>
          <w:rFonts w:ascii="Garamond" w:hAnsi="Garamond"/>
          <w:color w:val="FF0000"/>
          <w:sz w:val="20"/>
          <w:szCs w:val="20"/>
          <w:highlight w:val="yellow"/>
        </w:rPr>
        <w:t>&gt;</w:t>
      </w:r>
      <w:r w:rsidRPr="00020ED8">
        <w:rPr>
          <w:rFonts w:ascii="Garamond" w:hAnsi="Garamond"/>
          <w:sz w:val="20"/>
          <w:szCs w:val="20"/>
        </w:rPr>
        <w:t>.</w:t>
      </w:r>
    </w:p>
    <w:p w14:paraId="2536916B"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Contractuele verplichtingen: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verplichtingen uit lopende contracten</w:t>
      </w:r>
      <w:r w:rsidRPr="00E61C06">
        <w:rPr>
          <w:rFonts w:ascii="Garamond" w:hAnsi="Garamond"/>
          <w:color w:val="FF0000"/>
          <w:sz w:val="20"/>
          <w:szCs w:val="20"/>
          <w:highlight w:val="yellow"/>
        </w:rPr>
        <w:t>&gt;</w:t>
      </w:r>
      <w:r w:rsidRPr="00020ED8">
        <w:rPr>
          <w:rFonts w:ascii="Garamond" w:hAnsi="Garamond"/>
          <w:sz w:val="20"/>
          <w:szCs w:val="20"/>
        </w:rPr>
        <w:t>.</w:t>
      </w:r>
    </w:p>
    <w:p w14:paraId="3975830C" w14:textId="77777777" w:rsidR="00B02A04" w:rsidRPr="00020ED8" w:rsidRDefault="00B02A04" w:rsidP="00B02A04">
      <w:pPr>
        <w:numPr>
          <w:ilvl w:val="1"/>
          <w:numId w:val="83"/>
        </w:numPr>
        <w:rPr>
          <w:rFonts w:ascii="Garamond" w:hAnsi="Garamond"/>
          <w:sz w:val="20"/>
          <w:szCs w:val="20"/>
        </w:rPr>
      </w:pPr>
      <w:r w:rsidRPr="00020ED8">
        <w:rPr>
          <w:rFonts w:ascii="Garamond" w:hAnsi="Garamond"/>
          <w:sz w:val="20"/>
          <w:szCs w:val="20"/>
        </w:rPr>
        <w:t xml:space="preserve">Andere passiva: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omschrijving van overige verplichtingen</w:t>
      </w:r>
      <w:r w:rsidRPr="00E61C06">
        <w:rPr>
          <w:rFonts w:ascii="Garamond" w:hAnsi="Garamond"/>
          <w:color w:val="FF0000"/>
          <w:sz w:val="20"/>
          <w:szCs w:val="20"/>
          <w:highlight w:val="yellow"/>
        </w:rPr>
        <w:t>&gt;</w:t>
      </w:r>
      <w:r w:rsidRPr="00020ED8">
        <w:rPr>
          <w:rFonts w:ascii="Garamond" w:hAnsi="Garamond"/>
          <w:sz w:val="20"/>
          <w:szCs w:val="20"/>
        </w:rPr>
        <w:t>.</w:t>
      </w:r>
    </w:p>
    <w:p w14:paraId="6C3140A5" w14:textId="77777777" w:rsidR="00B02A04" w:rsidRPr="00E61C06" w:rsidRDefault="00B02A04" w:rsidP="00B02A04">
      <w:pPr>
        <w:rPr>
          <w:rFonts w:ascii="Garamond" w:hAnsi="Garamond"/>
          <w:b/>
          <w:bCs/>
          <w:sz w:val="20"/>
          <w:szCs w:val="20"/>
        </w:rPr>
      </w:pPr>
    </w:p>
    <w:p w14:paraId="3889D940" w14:textId="77777777" w:rsidR="00B02A04" w:rsidRPr="00020ED8" w:rsidRDefault="00B02A04" w:rsidP="00B02A04">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4: Koopprijs en Betaling</w:t>
      </w:r>
    </w:p>
    <w:p w14:paraId="1B6047E4" w14:textId="77777777" w:rsidR="00B02A04" w:rsidRPr="00020ED8" w:rsidRDefault="00B02A04" w:rsidP="00B02A04">
      <w:pPr>
        <w:numPr>
          <w:ilvl w:val="0"/>
          <w:numId w:val="84"/>
        </w:numPr>
        <w:rPr>
          <w:rFonts w:ascii="Garamond" w:hAnsi="Garamond"/>
          <w:sz w:val="20"/>
          <w:szCs w:val="20"/>
        </w:rPr>
      </w:pPr>
      <w:r w:rsidRPr="00020ED8">
        <w:rPr>
          <w:rFonts w:ascii="Garamond" w:hAnsi="Garamond"/>
          <w:b/>
          <w:bCs/>
          <w:sz w:val="20"/>
          <w:szCs w:val="20"/>
        </w:rPr>
        <w:t>Koopprijs</w:t>
      </w:r>
      <w:r w:rsidRPr="00020ED8">
        <w:rPr>
          <w:rFonts w:ascii="Garamond" w:hAnsi="Garamond"/>
          <w:sz w:val="20"/>
          <w:szCs w:val="20"/>
        </w:rPr>
        <w:t xml:space="preserve">: De totale koopprijs voor de over te dragen activa en passiva bedraagt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bedrag in euro's</w:t>
      </w:r>
      <w:r w:rsidRPr="00E61C06">
        <w:rPr>
          <w:rFonts w:ascii="Garamond" w:hAnsi="Garamond"/>
          <w:color w:val="FF0000"/>
          <w:sz w:val="20"/>
          <w:szCs w:val="20"/>
          <w:highlight w:val="yellow"/>
        </w:rPr>
        <w:t>&gt;</w:t>
      </w:r>
      <w:r w:rsidRPr="00020ED8">
        <w:rPr>
          <w:rFonts w:ascii="Garamond" w:hAnsi="Garamond"/>
          <w:sz w:val="20"/>
          <w:szCs w:val="20"/>
        </w:rPr>
        <w:t xml:space="preserve"> (de "Koopprijs").</w:t>
      </w:r>
    </w:p>
    <w:p w14:paraId="57B2AEEC" w14:textId="77777777" w:rsidR="00B02A04" w:rsidRPr="00020ED8" w:rsidRDefault="00B02A04" w:rsidP="00B02A04">
      <w:pPr>
        <w:numPr>
          <w:ilvl w:val="0"/>
          <w:numId w:val="84"/>
        </w:numPr>
        <w:rPr>
          <w:rFonts w:ascii="Garamond" w:hAnsi="Garamond"/>
          <w:sz w:val="20"/>
          <w:szCs w:val="20"/>
        </w:rPr>
      </w:pPr>
      <w:r w:rsidRPr="00020ED8">
        <w:rPr>
          <w:rFonts w:ascii="Garamond" w:hAnsi="Garamond"/>
          <w:b/>
          <w:bCs/>
          <w:sz w:val="20"/>
          <w:szCs w:val="20"/>
        </w:rPr>
        <w:t>Betaling</w:t>
      </w:r>
      <w:r w:rsidRPr="00020ED8">
        <w:rPr>
          <w:rFonts w:ascii="Garamond" w:hAnsi="Garamond"/>
          <w:sz w:val="20"/>
          <w:szCs w:val="20"/>
        </w:rPr>
        <w:t>:</w:t>
      </w:r>
    </w:p>
    <w:p w14:paraId="7CED7D4E" w14:textId="77777777" w:rsidR="00B02A04" w:rsidRPr="00020ED8" w:rsidRDefault="00B02A04" w:rsidP="00B02A04">
      <w:pPr>
        <w:numPr>
          <w:ilvl w:val="1"/>
          <w:numId w:val="84"/>
        </w:numPr>
        <w:rPr>
          <w:rFonts w:ascii="Garamond" w:hAnsi="Garamond"/>
          <w:sz w:val="20"/>
          <w:szCs w:val="20"/>
        </w:rPr>
      </w:pPr>
      <w:r w:rsidRPr="00020ED8">
        <w:rPr>
          <w:rFonts w:ascii="Garamond" w:hAnsi="Garamond"/>
          <w:sz w:val="20"/>
          <w:szCs w:val="20"/>
        </w:rPr>
        <w:t>De Koper zal de Koopprijs als volgt betalen:</w:t>
      </w:r>
    </w:p>
    <w:p w14:paraId="3DED16EB" w14:textId="77777777" w:rsidR="00B02A04" w:rsidRPr="00020ED8" w:rsidRDefault="00B02A04" w:rsidP="00B02A04">
      <w:pPr>
        <w:numPr>
          <w:ilvl w:val="2"/>
          <w:numId w:val="84"/>
        </w:numPr>
        <w:rPr>
          <w:rFonts w:ascii="Garamond" w:hAnsi="Garamond"/>
          <w:sz w:val="20"/>
          <w:szCs w:val="20"/>
        </w:rPr>
      </w:pPr>
      <w:r w:rsidRPr="00020ED8">
        <w:rPr>
          <w:rFonts w:ascii="Garamond" w:hAnsi="Garamond"/>
          <w:sz w:val="20"/>
          <w:szCs w:val="20"/>
        </w:rPr>
        <w:t xml:space="preserve">Een aanbetaling van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bedrag</w:t>
      </w:r>
      <w:r w:rsidRPr="00E61C06">
        <w:rPr>
          <w:rFonts w:ascii="Garamond" w:hAnsi="Garamond"/>
          <w:color w:val="FF0000"/>
          <w:sz w:val="20"/>
          <w:szCs w:val="20"/>
          <w:highlight w:val="yellow"/>
        </w:rPr>
        <w:t>&gt;</w:t>
      </w:r>
      <w:r w:rsidRPr="00020ED8">
        <w:rPr>
          <w:rFonts w:ascii="Garamond" w:hAnsi="Garamond"/>
          <w:sz w:val="20"/>
          <w:szCs w:val="20"/>
        </w:rPr>
        <w:t xml:space="preserve"> bij ondertekening van deze Overeenkomst.</w:t>
      </w:r>
    </w:p>
    <w:p w14:paraId="4B94F955" w14:textId="77777777" w:rsidR="00B02A04" w:rsidRPr="00020ED8" w:rsidRDefault="00B02A04" w:rsidP="00B02A04">
      <w:pPr>
        <w:numPr>
          <w:ilvl w:val="2"/>
          <w:numId w:val="84"/>
        </w:numPr>
        <w:rPr>
          <w:rFonts w:ascii="Garamond" w:hAnsi="Garamond"/>
          <w:sz w:val="20"/>
          <w:szCs w:val="20"/>
        </w:rPr>
      </w:pPr>
      <w:r w:rsidRPr="00020ED8">
        <w:rPr>
          <w:rFonts w:ascii="Garamond" w:hAnsi="Garamond"/>
          <w:sz w:val="20"/>
          <w:szCs w:val="20"/>
        </w:rPr>
        <w:t xml:space="preserve">Het resterende bedrag van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bedrag</w:t>
      </w:r>
      <w:r w:rsidRPr="00E61C06">
        <w:rPr>
          <w:rFonts w:ascii="Garamond" w:hAnsi="Garamond"/>
          <w:color w:val="FF0000"/>
          <w:sz w:val="20"/>
          <w:szCs w:val="20"/>
          <w:highlight w:val="yellow"/>
        </w:rPr>
        <w:t>&gt;</w:t>
      </w:r>
      <w:r w:rsidRPr="00020ED8">
        <w:rPr>
          <w:rFonts w:ascii="Garamond" w:hAnsi="Garamond"/>
          <w:sz w:val="20"/>
          <w:szCs w:val="20"/>
        </w:rPr>
        <w:t xml:space="preserve"> zal worden betaald op de overdrachtsdatum (de "Betalingsdatum").</w:t>
      </w:r>
    </w:p>
    <w:p w14:paraId="2D2E020E" w14:textId="77777777" w:rsidR="00B02A04" w:rsidRPr="00020ED8" w:rsidRDefault="00B02A04" w:rsidP="00B02A04">
      <w:pPr>
        <w:numPr>
          <w:ilvl w:val="0"/>
          <w:numId w:val="84"/>
        </w:numPr>
        <w:rPr>
          <w:rFonts w:ascii="Garamond" w:hAnsi="Garamond"/>
          <w:sz w:val="20"/>
          <w:szCs w:val="20"/>
        </w:rPr>
      </w:pPr>
      <w:r w:rsidRPr="00020ED8">
        <w:rPr>
          <w:rFonts w:ascii="Garamond" w:hAnsi="Garamond"/>
          <w:b/>
          <w:bCs/>
          <w:sz w:val="20"/>
          <w:szCs w:val="20"/>
        </w:rPr>
        <w:t>Betaling bij Storting</w:t>
      </w:r>
      <w:r w:rsidRPr="00020ED8">
        <w:rPr>
          <w:rFonts w:ascii="Garamond" w:hAnsi="Garamond"/>
          <w:sz w:val="20"/>
          <w:szCs w:val="20"/>
        </w:rPr>
        <w:t>: Alle betalingen door de Koper aan de Verkoper zullen worden verricht via bankoverschrijving naar de door de Verkoper opgegeven rekening.</w:t>
      </w:r>
    </w:p>
    <w:p w14:paraId="59119433" w14:textId="77777777" w:rsidR="00B02A04" w:rsidRPr="00E61C06" w:rsidRDefault="00B02A04" w:rsidP="00B02A04">
      <w:pPr>
        <w:rPr>
          <w:rFonts w:ascii="Garamond" w:hAnsi="Garamond"/>
          <w:b/>
          <w:bCs/>
          <w:sz w:val="20"/>
          <w:szCs w:val="20"/>
        </w:rPr>
      </w:pPr>
    </w:p>
    <w:p w14:paraId="126F3C73" w14:textId="77777777" w:rsidR="00B02A04" w:rsidRPr="00020ED8" w:rsidRDefault="00B02A04" w:rsidP="00B02A04">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5: Overdracht van Activa en Passiva</w:t>
      </w:r>
    </w:p>
    <w:p w14:paraId="506ECC09" w14:textId="77777777" w:rsidR="00B02A04" w:rsidRPr="00020ED8" w:rsidRDefault="00B02A04" w:rsidP="00B02A04">
      <w:pPr>
        <w:numPr>
          <w:ilvl w:val="0"/>
          <w:numId w:val="85"/>
        </w:numPr>
        <w:rPr>
          <w:rFonts w:ascii="Garamond" w:hAnsi="Garamond"/>
          <w:sz w:val="20"/>
          <w:szCs w:val="20"/>
        </w:rPr>
      </w:pPr>
      <w:r w:rsidRPr="00020ED8">
        <w:rPr>
          <w:rFonts w:ascii="Garamond" w:hAnsi="Garamond"/>
          <w:b/>
          <w:bCs/>
          <w:sz w:val="20"/>
          <w:szCs w:val="20"/>
        </w:rPr>
        <w:t>Overdrachtsdatum</w:t>
      </w:r>
      <w:r w:rsidRPr="00020ED8">
        <w:rPr>
          <w:rFonts w:ascii="Garamond" w:hAnsi="Garamond"/>
          <w:sz w:val="20"/>
          <w:szCs w:val="20"/>
        </w:rPr>
        <w:t xml:space="preserve">: De overdracht van de activa en passiva vindt plaats op </w:t>
      </w:r>
      <w:r w:rsidRPr="00FD5770">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FD5770">
        <w:rPr>
          <w:rFonts w:ascii="Garamond" w:hAnsi="Garamond"/>
          <w:color w:val="FF0000"/>
          <w:sz w:val="20"/>
          <w:szCs w:val="20"/>
          <w:highlight w:val="yellow"/>
        </w:rPr>
        <w:t>&gt;</w:t>
      </w:r>
      <w:r w:rsidRPr="00020ED8">
        <w:rPr>
          <w:rFonts w:ascii="Garamond" w:hAnsi="Garamond"/>
          <w:sz w:val="20"/>
          <w:szCs w:val="20"/>
        </w:rPr>
        <w:t xml:space="preserve"> (de "Overdrachtsdatum").</w:t>
      </w:r>
    </w:p>
    <w:p w14:paraId="45966151" w14:textId="77777777" w:rsidR="00B02A04" w:rsidRPr="00020ED8" w:rsidRDefault="00B02A04" w:rsidP="00B02A04">
      <w:pPr>
        <w:numPr>
          <w:ilvl w:val="0"/>
          <w:numId w:val="85"/>
        </w:numPr>
        <w:rPr>
          <w:rFonts w:ascii="Garamond" w:hAnsi="Garamond"/>
          <w:sz w:val="20"/>
          <w:szCs w:val="20"/>
        </w:rPr>
      </w:pPr>
      <w:r w:rsidRPr="00020ED8">
        <w:rPr>
          <w:rFonts w:ascii="Garamond" w:hAnsi="Garamond"/>
          <w:b/>
          <w:bCs/>
          <w:sz w:val="20"/>
          <w:szCs w:val="20"/>
        </w:rPr>
        <w:t>Verantwoordelijkheden Verkoper</w:t>
      </w:r>
      <w:r w:rsidRPr="00020ED8">
        <w:rPr>
          <w:rFonts w:ascii="Garamond" w:hAnsi="Garamond"/>
          <w:sz w:val="20"/>
          <w:szCs w:val="20"/>
        </w:rPr>
        <w:t>: De Verkoper bevestigt dat de activa op de Overdrachtsdatum vrij zijn van enige beslagen, hypotheek, pandrecht of andere bezwarende rechten, tenzij anders aangegeven in deze Overeenkomst.</w:t>
      </w:r>
    </w:p>
    <w:p w14:paraId="3520376B" w14:textId="77777777" w:rsidR="00B02A04" w:rsidRPr="00020ED8" w:rsidRDefault="00B02A04" w:rsidP="00B02A04">
      <w:pPr>
        <w:numPr>
          <w:ilvl w:val="0"/>
          <w:numId w:val="85"/>
        </w:numPr>
        <w:rPr>
          <w:rFonts w:ascii="Garamond" w:hAnsi="Garamond"/>
          <w:sz w:val="20"/>
          <w:szCs w:val="20"/>
        </w:rPr>
      </w:pPr>
      <w:r w:rsidRPr="00020ED8">
        <w:rPr>
          <w:rFonts w:ascii="Garamond" w:hAnsi="Garamond"/>
          <w:b/>
          <w:bCs/>
          <w:sz w:val="20"/>
          <w:szCs w:val="20"/>
        </w:rPr>
        <w:t>Overdrachtsformaliteiten</w:t>
      </w:r>
      <w:r w:rsidRPr="00020ED8">
        <w:rPr>
          <w:rFonts w:ascii="Garamond" w:hAnsi="Garamond"/>
          <w:sz w:val="20"/>
          <w:szCs w:val="20"/>
        </w:rPr>
        <w:t>: De Verkoper en de Koper zullen samen de noodzakelijke formaliteiten uitvoeren om de overdracht van de activa en passiva te realiseren, zoals het bijwerken van registers, de overdracht van eigendomsbewijzen en het informeren van relevante derde partijen.</w:t>
      </w:r>
    </w:p>
    <w:p w14:paraId="2FFAD94A" w14:textId="77777777" w:rsidR="00B02A04" w:rsidRPr="00E61C06" w:rsidRDefault="00B02A04" w:rsidP="00B02A04">
      <w:pPr>
        <w:rPr>
          <w:rFonts w:ascii="Garamond" w:hAnsi="Garamond"/>
          <w:b/>
          <w:bCs/>
          <w:sz w:val="20"/>
          <w:szCs w:val="20"/>
        </w:rPr>
      </w:pPr>
    </w:p>
    <w:p w14:paraId="456EC86B" w14:textId="77777777" w:rsidR="00B02A04" w:rsidRPr="00020ED8" w:rsidRDefault="00B02A04" w:rsidP="00B02A04">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6: Verklaringen en Garanties van de Verkoper</w:t>
      </w:r>
    </w:p>
    <w:p w14:paraId="460B9739" w14:textId="77777777" w:rsidR="00B02A04" w:rsidRPr="00020ED8" w:rsidRDefault="00B02A04" w:rsidP="00B02A04">
      <w:pPr>
        <w:rPr>
          <w:rFonts w:ascii="Garamond" w:hAnsi="Garamond"/>
          <w:sz w:val="20"/>
          <w:szCs w:val="20"/>
        </w:rPr>
      </w:pPr>
      <w:r w:rsidRPr="00020ED8">
        <w:rPr>
          <w:rFonts w:ascii="Garamond" w:hAnsi="Garamond"/>
          <w:sz w:val="20"/>
          <w:szCs w:val="20"/>
        </w:rPr>
        <w:t>De Verkoper verklaart en garandeert het volgende aan de Koper:</w:t>
      </w:r>
    </w:p>
    <w:p w14:paraId="45B54431" w14:textId="77777777" w:rsidR="00B02A04" w:rsidRPr="00020ED8" w:rsidRDefault="00B02A04" w:rsidP="00B02A04">
      <w:pPr>
        <w:numPr>
          <w:ilvl w:val="0"/>
          <w:numId w:val="86"/>
        </w:numPr>
        <w:rPr>
          <w:rFonts w:ascii="Garamond" w:hAnsi="Garamond"/>
          <w:sz w:val="20"/>
          <w:szCs w:val="20"/>
        </w:rPr>
      </w:pPr>
      <w:r w:rsidRPr="00020ED8">
        <w:rPr>
          <w:rFonts w:ascii="Garamond" w:hAnsi="Garamond"/>
          <w:sz w:val="20"/>
          <w:szCs w:val="20"/>
        </w:rPr>
        <w:lastRenderedPageBreak/>
        <w:t>De Verkoper is de rechtmatige eigenaar van de activa en passiva die worden overgedragen, en heeft het recht om deze over te dragen.</w:t>
      </w:r>
    </w:p>
    <w:p w14:paraId="5605E783" w14:textId="77777777" w:rsidR="00B02A04" w:rsidRPr="00020ED8" w:rsidRDefault="00B02A04" w:rsidP="00B02A04">
      <w:pPr>
        <w:numPr>
          <w:ilvl w:val="0"/>
          <w:numId w:val="86"/>
        </w:numPr>
        <w:rPr>
          <w:rFonts w:ascii="Garamond" w:hAnsi="Garamond"/>
          <w:sz w:val="20"/>
          <w:szCs w:val="20"/>
        </w:rPr>
      </w:pPr>
      <w:r w:rsidRPr="00020ED8">
        <w:rPr>
          <w:rFonts w:ascii="Garamond" w:hAnsi="Garamond"/>
          <w:sz w:val="20"/>
          <w:szCs w:val="20"/>
        </w:rPr>
        <w:t>De activa zijn vrij van alle lasten, beperkingen of aanspraken van derden, behalve zoals vermeld in deze Overeenkomst.</w:t>
      </w:r>
    </w:p>
    <w:p w14:paraId="3B8F7304" w14:textId="77777777" w:rsidR="00B02A04" w:rsidRPr="00020ED8" w:rsidRDefault="00B02A04" w:rsidP="00B02A04">
      <w:pPr>
        <w:numPr>
          <w:ilvl w:val="0"/>
          <w:numId w:val="86"/>
        </w:numPr>
        <w:rPr>
          <w:rFonts w:ascii="Garamond" w:hAnsi="Garamond"/>
          <w:sz w:val="20"/>
          <w:szCs w:val="20"/>
        </w:rPr>
      </w:pPr>
      <w:r w:rsidRPr="00020ED8">
        <w:rPr>
          <w:rFonts w:ascii="Garamond" w:hAnsi="Garamond"/>
          <w:sz w:val="20"/>
          <w:szCs w:val="20"/>
        </w:rPr>
        <w:t>De Verkoper heeft alle noodzakelijke vergunningen, goedkeuringen en toestemming verkregen die vereist zijn voor de overdracht van de activa en passiva.</w:t>
      </w:r>
    </w:p>
    <w:p w14:paraId="093C45E9" w14:textId="77777777" w:rsidR="00B02A04" w:rsidRPr="00020ED8" w:rsidRDefault="00B02A04" w:rsidP="00B02A04">
      <w:pPr>
        <w:numPr>
          <w:ilvl w:val="0"/>
          <w:numId w:val="86"/>
        </w:numPr>
        <w:rPr>
          <w:rFonts w:ascii="Garamond" w:hAnsi="Garamond"/>
          <w:sz w:val="20"/>
          <w:szCs w:val="20"/>
        </w:rPr>
      </w:pPr>
      <w:r w:rsidRPr="00020ED8">
        <w:rPr>
          <w:rFonts w:ascii="Garamond" w:hAnsi="Garamond"/>
          <w:sz w:val="20"/>
          <w:szCs w:val="20"/>
        </w:rPr>
        <w:t>Alle vorderingen en verplichtingen die worden overgedragen zijn correct weergegeven en geen van deze zijn in verzuim, tenzij anders vermeld in deze Overeenkomst.</w:t>
      </w:r>
    </w:p>
    <w:p w14:paraId="6852ACDF" w14:textId="77777777" w:rsidR="00B02A04" w:rsidRPr="00E61C06" w:rsidRDefault="00B02A04" w:rsidP="00B02A04">
      <w:pPr>
        <w:rPr>
          <w:rFonts w:ascii="Garamond" w:hAnsi="Garamond"/>
          <w:b/>
          <w:bCs/>
          <w:sz w:val="20"/>
          <w:szCs w:val="20"/>
        </w:rPr>
      </w:pPr>
    </w:p>
    <w:p w14:paraId="46BECDD0" w14:textId="77777777" w:rsidR="00B02A04" w:rsidRPr="00020ED8" w:rsidRDefault="00B02A04" w:rsidP="00B02A04">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7: Verklaringen en Garanties van de Koper</w:t>
      </w:r>
    </w:p>
    <w:p w14:paraId="20EA867F" w14:textId="77777777" w:rsidR="00B02A04" w:rsidRPr="00020ED8" w:rsidRDefault="00B02A04" w:rsidP="00B02A04">
      <w:pPr>
        <w:rPr>
          <w:rFonts w:ascii="Garamond" w:hAnsi="Garamond"/>
          <w:sz w:val="20"/>
          <w:szCs w:val="20"/>
        </w:rPr>
      </w:pPr>
      <w:r w:rsidRPr="00020ED8">
        <w:rPr>
          <w:rFonts w:ascii="Garamond" w:hAnsi="Garamond"/>
          <w:sz w:val="20"/>
          <w:szCs w:val="20"/>
        </w:rPr>
        <w:t>De Koper verklaart en garandeert het volgende aan de Verkoper:</w:t>
      </w:r>
    </w:p>
    <w:p w14:paraId="6036791F" w14:textId="77777777" w:rsidR="00B02A04" w:rsidRPr="00020ED8" w:rsidRDefault="00B02A04" w:rsidP="00B02A04">
      <w:pPr>
        <w:numPr>
          <w:ilvl w:val="0"/>
          <w:numId w:val="87"/>
        </w:numPr>
        <w:rPr>
          <w:rFonts w:ascii="Garamond" w:hAnsi="Garamond"/>
          <w:sz w:val="20"/>
          <w:szCs w:val="20"/>
        </w:rPr>
      </w:pPr>
      <w:r w:rsidRPr="00020ED8">
        <w:rPr>
          <w:rFonts w:ascii="Garamond" w:hAnsi="Garamond"/>
          <w:sz w:val="20"/>
          <w:szCs w:val="20"/>
        </w:rPr>
        <w:t>De Koper heeft de nodige bevoegdheid en financiering om deze Overeenkomst uit te voeren en de Koopprijs te betalen.</w:t>
      </w:r>
    </w:p>
    <w:p w14:paraId="24D182F0" w14:textId="77777777" w:rsidR="00B02A04" w:rsidRPr="00020ED8" w:rsidRDefault="00B02A04" w:rsidP="00B02A04">
      <w:pPr>
        <w:numPr>
          <w:ilvl w:val="0"/>
          <w:numId w:val="87"/>
        </w:numPr>
        <w:rPr>
          <w:rFonts w:ascii="Garamond" w:hAnsi="Garamond"/>
          <w:sz w:val="20"/>
          <w:szCs w:val="20"/>
        </w:rPr>
      </w:pPr>
      <w:r w:rsidRPr="00020ED8">
        <w:rPr>
          <w:rFonts w:ascii="Garamond" w:hAnsi="Garamond"/>
          <w:sz w:val="20"/>
          <w:szCs w:val="20"/>
        </w:rPr>
        <w:t>De Koper heeft voldoende kennis en inzicht in de activa en passiva die worden overgedragen.</w:t>
      </w:r>
    </w:p>
    <w:p w14:paraId="14990183" w14:textId="77777777" w:rsidR="00B02A04" w:rsidRPr="00020ED8" w:rsidRDefault="00B02A04" w:rsidP="00B02A04">
      <w:pPr>
        <w:numPr>
          <w:ilvl w:val="0"/>
          <w:numId w:val="87"/>
        </w:numPr>
        <w:rPr>
          <w:rFonts w:ascii="Garamond" w:hAnsi="Garamond"/>
          <w:sz w:val="20"/>
          <w:szCs w:val="20"/>
        </w:rPr>
      </w:pPr>
      <w:r w:rsidRPr="00020ED8">
        <w:rPr>
          <w:rFonts w:ascii="Garamond" w:hAnsi="Garamond"/>
          <w:sz w:val="20"/>
          <w:szCs w:val="20"/>
        </w:rPr>
        <w:t>De Koper zal na de overdracht de verantwoordelijkheden met betrekking tot de overgenomen passiva nakomen.</w:t>
      </w:r>
    </w:p>
    <w:p w14:paraId="4CDBCDA4" w14:textId="77777777" w:rsidR="00B02A04" w:rsidRPr="00E61C06" w:rsidRDefault="00B02A04" w:rsidP="00B02A04">
      <w:pPr>
        <w:rPr>
          <w:rFonts w:ascii="Garamond" w:hAnsi="Garamond"/>
          <w:b/>
          <w:bCs/>
          <w:sz w:val="20"/>
          <w:szCs w:val="20"/>
        </w:rPr>
      </w:pPr>
    </w:p>
    <w:p w14:paraId="276CD842" w14:textId="77777777" w:rsidR="00B02A04" w:rsidRPr="00020ED8" w:rsidRDefault="00B02A04" w:rsidP="00B02A04">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8: Due Diligence en Onderzoek</w:t>
      </w:r>
    </w:p>
    <w:p w14:paraId="15B120FD" w14:textId="77777777" w:rsidR="00B02A04" w:rsidRPr="00020ED8" w:rsidRDefault="00B02A04" w:rsidP="00B02A04">
      <w:pPr>
        <w:numPr>
          <w:ilvl w:val="0"/>
          <w:numId w:val="88"/>
        </w:numPr>
        <w:rPr>
          <w:rFonts w:ascii="Garamond" w:hAnsi="Garamond"/>
          <w:sz w:val="20"/>
          <w:szCs w:val="20"/>
        </w:rPr>
      </w:pPr>
      <w:r w:rsidRPr="00020ED8">
        <w:rPr>
          <w:rFonts w:ascii="Garamond" w:hAnsi="Garamond"/>
          <w:b/>
          <w:bCs/>
          <w:sz w:val="20"/>
          <w:szCs w:val="20"/>
        </w:rPr>
        <w:t>Due Diligence</w:t>
      </w:r>
      <w:r w:rsidRPr="00020ED8">
        <w:rPr>
          <w:rFonts w:ascii="Garamond" w:hAnsi="Garamond"/>
          <w:sz w:val="20"/>
          <w:szCs w:val="20"/>
        </w:rPr>
        <w:t>: De Koper heeft het recht om een due diligence-onderzoek uit te voeren voorafgaand aan de ondertekening van deze Overeenkomst om de staat van de activa en passiva te verifiëren.</w:t>
      </w:r>
    </w:p>
    <w:p w14:paraId="474B488D" w14:textId="77777777" w:rsidR="00B02A04" w:rsidRPr="00020ED8" w:rsidRDefault="00B02A04" w:rsidP="00B02A04">
      <w:pPr>
        <w:numPr>
          <w:ilvl w:val="0"/>
          <w:numId w:val="88"/>
        </w:numPr>
        <w:rPr>
          <w:rFonts w:ascii="Garamond" w:hAnsi="Garamond"/>
          <w:sz w:val="20"/>
          <w:szCs w:val="20"/>
        </w:rPr>
      </w:pPr>
      <w:r w:rsidRPr="00020ED8">
        <w:rPr>
          <w:rFonts w:ascii="Garamond" w:hAnsi="Garamond"/>
          <w:sz w:val="20"/>
          <w:szCs w:val="20"/>
        </w:rPr>
        <w:t>Indien uit dit onderzoek blijkt dat er belangrijke afwijkingen zijn ten opzichte van de verklaringen van de Verkoper, kan de Koper de overeenkomst heronderhandelen of deze annuleren zonder dat er schadevergoeding verschuldigd is.</w:t>
      </w:r>
    </w:p>
    <w:p w14:paraId="2E2B1D5E" w14:textId="77777777" w:rsidR="00B02A04" w:rsidRPr="00E61C06" w:rsidRDefault="00B02A04" w:rsidP="00B02A04">
      <w:pPr>
        <w:rPr>
          <w:rFonts w:ascii="Garamond" w:hAnsi="Garamond"/>
          <w:b/>
          <w:bCs/>
          <w:sz w:val="20"/>
          <w:szCs w:val="20"/>
        </w:rPr>
      </w:pPr>
    </w:p>
    <w:p w14:paraId="47127850" w14:textId="77777777" w:rsidR="00B02A04" w:rsidRPr="00020ED8" w:rsidRDefault="00B02A04" w:rsidP="00B02A04">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9: Aansprakelijkheid en Vrijwaring</w:t>
      </w:r>
    </w:p>
    <w:p w14:paraId="2A9E74BF" w14:textId="77777777" w:rsidR="00B02A04" w:rsidRPr="00020ED8" w:rsidRDefault="00B02A04" w:rsidP="00B02A04">
      <w:pPr>
        <w:numPr>
          <w:ilvl w:val="0"/>
          <w:numId w:val="89"/>
        </w:numPr>
        <w:rPr>
          <w:rFonts w:ascii="Garamond" w:hAnsi="Garamond"/>
          <w:sz w:val="20"/>
          <w:szCs w:val="20"/>
        </w:rPr>
      </w:pPr>
      <w:r w:rsidRPr="00020ED8">
        <w:rPr>
          <w:rFonts w:ascii="Garamond" w:hAnsi="Garamond"/>
          <w:b/>
          <w:bCs/>
          <w:sz w:val="20"/>
          <w:szCs w:val="20"/>
        </w:rPr>
        <w:t>Aansprakelijkheid van de Verkoper</w:t>
      </w:r>
      <w:r w:rsidRPr="00020ED8">
        <w:rPr>
          <w:rFonts w:ascii="Garamond" w:hAnsi="Garamond"/>
          <w:sz w:val="20"/>
          <w:szCs w:val="20"/>
        </w:rPr>
        <w:t>: De Verkoper is aansprakelijk voor alle schade die voortvloeit uit onjuiste verklaringen of garanties met betrekking tot de overgedragen activa en passiva.</w:t>
      </w:r>
    </w:p>
    <w:p w14:paraId="1BF19B81" w14:textId="77777777" w:rsidR="00B02A04" w:rsidRPr="00020ED8" w:rsidRDefault="00B02A04" w:rsidP="00B02A04">
      <w:pPr>
        <w:numPr>
          <w:ilvl w:val="0"/>
          <w:numId w:val="89"/>
        </w:numPr>
        <w:rPr>
          <w:rFonts w:ascii="Garamond" w:hAnsi="Garamond"/>
          <w:sz w:val="20"/>
          <w:szCs w:val="20"/>
        </w:rPr>
      </w:pPr>
      <w:r w:rsidRPr="00020ED8">
        <w:rPr>
          <w:rFonts w:ascii="Garamond" w:hAnsi="Garamond"/>
          <w:b/>
          <w:bCs/>
          <w:sz w:val="20"/>
          <w:szCs w:val="20"/>
        </w:rPr>
        <w:t>Vrijwaring van de Verkoper</w:t>
      </w:r>
      <w:r w:rsidRPr="00020ED8">
        <w:rPr>
          <w:rFonts w:ascii="Garamond" w:hAnsi="Garamond"/>
          <w:sz w:val="20"/>
          <w:szCs w:val="20"/>
        </w:rPr>
        <w:t>: De Verkoper zal de Koper vrijwaren van alle claims, vorderingen en kosten die voortvloeien uit gebeurtenissen die zich vóór de Overdrachtsdatum hebben voorgedaan, inclusief claims met betrekking tot de overgedragen passiva.</w:t>
      </w:r>
    </w:p>
    <w:p w14:paraId="1EE76EB8" w14:textId="77777777" w:rsidR="00B02A04" w:rsidRPr="00020ED8" w:rsidRDefault="00B02A04" w:rsidP="00B02A04">
      <w:pPr>
        <w:numPr>
          <w:ilvl w:val="0"/>
          <w:numId w:val="89"/>
        </w:numPr>
        <w:rPr>
          <w:rFonts w:ascii="Garamond" w:hAnsi="Garamond"/>
          <w:sz w:val="20"/>
          <w:szCs w:val="20"/>
        </w:rPr>
      </w:pPr>
      <w:r w:rsidRPr="00020ED8">
        <w:rPr>
          <w:rFonts w:ascii="Garamond" w:hAnsi="Garamond"/>
          <w:b/>
          <w:bCs/>
          <w:sz w:val="20"/>
          <w:szCs w:val="20"/>
        </w:rPr>
        <w:t>Aansprakelijkheid van de Koper</w:t>
      </w:r>
      <w:r w:rsidRPr="00020ED8">
        <w:rPr>
          <w:rFonts w:ascii="Garamond" w:hAnsi="Garamond"/>
          <w:sz w:val="20"/>
          <w:szCs w:val="20"/>
        </w:rPr>
        <w:t>: De Koper is aansprakelijk voor alle schade die voortvloeit uit het gebruik van de overgedragen activa en het voldoen aan de overgenomen passiva na de Overdrachtsdatum.</w:t>
      </w:r>
    </w:p>
    <w:p w14:paraId="2F8F4DEE" w14:textId="77777777" w:rsidR="00B02A04" w:rsidRPr="00E61C06" w:rsidRDefault="00B02A04" w:rsidP="00B02A04">
      <w:pPr>
        <w:rPr>
          <w:rFonts w:ascii="Garamond" w:hAnsi="Garamond"/>
          <w:b/>
          <w:bCs/>
          <w:sz w:val="20"/>
          <w:szCs w:val="20"/>
        </w:rPr>
      </w:pPr>
    </w:p>
    <w:p w14:paraId="27AD6912" w14:textId="77777777" w:rsidR="00B02A04" w:rsidRPr="00020ED8" w:rsidRDefault="00B02A04" w:rsidP="00B02A04">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10: Duur en Beëindiging van de Overeenkomst</w:t>
      </w:r>
    </w:p>
    <w:p w14:paraId="42A4A790" w14:textId="77777777" w:rsidR="00B02A04" w:rsidRPr="00020ED8" w:rsidRDefault="00B02A04" w:rsidP="00B02A04">
      <w:pPr>
        <w:numPr>
          <w:ilvl w:val="0"/>
          <w:numId w:val="90"/>
        </w:numPr>
        <w:rPr>
          <w:rFonts w:ascii="Garamond" w:hAnsi="Garamond"/>
          <w:sz w:val="20"/>
          <w:szCs w:val="20"/>
        </w:rPr>
      </w:pPr>
      <w:r w:rsidRPr="00020ED8">
        <w:rPr>
          <w:rFonts w:ascii="Garamond" w:hAnsi="Garamond"/>
          <w:sz w:val="20"/>
          <w:szCs w:val="20"/>
        </w:rPr>
        <w:t>Deze Overeenkomst wordt van kracht op de datum van ondertekening door beide Partijen en blijft van kracht tot de volledige overdracht van de activa en passiva heeft plaatsgevonden.</w:t>
      </w:r>
    </w:p>
    <w:p w14:paraId="41BD18DA" w14:textId="77777777" w:rsidR="00B02A04" w:rsidRPr="00020ED8" w:rsidRDefault="00B02A04" w:rsidP="00B02A04">
      <w:pPr>
        <w:numPr>
          <w:ilvl w:val="0"/>
          <w:numId w:val="90"/>
        </w:numPr>
        <w:rPr>
          <w:rFonts w:ascii="Garamond" w:hAnsi="Garamond"/>
          <w:sz w:val="20"/>
          <w:szCs w:val="20"/>
        </w:rPr>
      </w:pPr>
      <w:r w:rsidRPr="00020ED8">
        <w:rPr>
          <w:rFonts w:ascii="Garamond" w:hAnsi="Garamond"/>
          <w:sz w:val="20"/>
          <w:szCs w:val="20"/>
        </w:rPr>
        <w:t>De overeenkomst kan door beide Partijen worden beëindigd indien de overdracht van de activa en passiva niet kan worden uitgevoerd vanwege overmacht of andere onvoorziene omstandigheden.</w:t>
      </w:r>
    </w:p>
    <w:p w14:paraId="0E6F3F5C" w14:textId="77777777" w:rsidR="00B02A04" w:rsidRPr="00020ED8" w:rsidRDefault="00B02A04" w:rsidP="00B02A04">
      <w:pPr>
        <w:numPr>
          <w:ilvl w:val="0"/>
          <w:numId w:val="90"/>
        </w:numPr>
        <w:rPr>
          <w:rFonts w:ascii="Garamond" w:hAnsi="Garamond"/>
          <w:sz w:val="20"/>
          <w:szCs w:val="20"/>
        </w:rPr>
      </w:pPr>
      <w:r w:rsidRPr="00020ED8">
        <w:rPr>
          <w:rFonts w:ascii="Garamond" w:hAnsi="Garamond"/>
          <w:sz w:val="20"/>
          <w:szCs w:val="20"/>
        </w:rPr>
        <w:t>Bij beëindiging van de Overeenkomst zullen de Partijen alle reeds gedane betalingen en overgedragen goederen teruggeven, tenzij anders overeengekomen.</w:t>
      </w:r>
    </w:p>
    <w:p w14:paraId="5CDE6FEE" w14:textId="77777777" w:rsidR="00B02A04" w:rsidRPr="00E61C06" w:rsidRDefault="00B02A04" w:rsidP="00B02A04">
      <w:pPr>
        <w:rPr>
          <w:rFonts w:ascii="Garamond" w:hAnsi="Garamond"/>
          <w:b/>
          <w:bCs/>
          <w:sz w:val="20"/>
          <w:szCs w:val="20"/>
        </w:rPr>
      </w:pPr>
    </w:p>
    <w:p w14:paraId="5C78F08D" w14:textId="77777777" w:rsidR="00B02A04" w:rsidRPr="00020ED8" w:rsidRDefault="00B02A04" w:rsidP="00B02A04">
      <w:pPr>
        <w:rPr>
          <w:rFonts w:ascii="Garamond" w:hAnsi="Garamond"/>
          <w:sz w:val="20"/>
          <w:szCs w:val="20"/>
        </w:rPr>
      </w:pPr>
      <w:r w:rsidRPr="00E61C06">
        <w:rPr>
          <w:rFonts w:ascii="Garamond" w:hAnsi="Garamond"/>
          <w:b/>
          <w:bCs/>
          <w:sz w:val="20"/>
          <w:szCs w:val="20"/>
        </w:rPr>
        <w:t>Artikel</w:t>
      </w:r>
      <w:r w:rsidRPr="00020ED8">
        <w:rPr>
          <w:rFonts w:ascii="Garamond" w:hAnsi="Garamond"/>
          <w:b/>
          <w:bCs/>
          <w:sz w:val="20"/>
          <w:szCs w:val="20"/>
        </w:rPr>
        <w:t xml:space="preserve"> 11: Toepasselijk Recht en Geschillenbeslechting</w:t>
      </w:r>
    </w:p>
    <w:p w14:paraId="26B12B10" w14:textId="77777777" w:rsidR="00B02A04" w:rsidRPr="00020ED8" w:rsidRDefault="00B02A04" w:rsidP="00B02A04">
      <w:pPr>
        <w:numPr>
          <w:ilvl w:val="0"/>
          <w:numId w:val="91"/>
        </w:numPr>
        <w:rPr>
          <w:rFonts w:ascii="Garamond" w:hAnsi="Garamond"/>
          <w:sz w:val="20"/>
          <w:szCs w:val="20"/>
        </w:rPr>
      </w:pPr>
      <w:r w:rsidRPr="00020ED8">
        <w:rPr>
          <w:rFonts w:ascii="Garamond" w:hAnsi="Garamond"/>
          <w:sz w:val="20"/>
          <w:szCs w:val="20"/>
        </w:rPr>
        <w:t>Op deze Overeenkomst is Nederlands recht van toepassing.</w:t>
      </w:r>
    </w:p>
    <w:p w14:paraId="75CDD67B" w14:textId="77777777" w:rsidR="00B02A04" w:rsidRPr="00020ED8" w:rsidRDefault="00B02A04" w:rsidP="00B02A04">
      <w:pPr>
        <w:numPr>
          <w:ilvl w:val="0"/>
          <w:numId w:val="91"/>
        </w:numPr>
        <w:rPr>
          <w:rFonts w:ascii="Garamond" w:hAnsi="Garamond"/>
          <w:sz w:val="20"/>
          <w:szCs w:val="20"/>
        </w:rPr>
      </w:pPr>
      <w:r w:rsidRPr="00020ED8">
        <w:rPr>
          <w:rFonts w:ascii="Garamond" w:hAnsi="Garamond"/>
          <w:sz w:val="20"/>
          <w:szCs w:val="20"/>
        </w:rPr>
        <w:t xml:space="preserve">Alle geschillen voortvloeiend uit deze Overeenkomst zullen worden voorgelegd aan de bevoegde rechter in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plaats</w:t>
      </w:r>
      <w:r w:rsidRPr="00E61C06">
        <w:rPr>
          <w:rFonts w:ascii="Garamond" w:hAnsi="Garamond"/>
          <w:color w:val="FF0000"/>
          <w:sz w:val="20"/>
          <w:szCs w:val="20"/>
          <w:highlight w:val="yellow"/>
        </w:rPr>
        <w:t>&gt;</w:t>
      </w:r>
      <w:r w:rsidRPr="00020ED8">
        <w:rPr>
          <w:rFonts w:ascii="Garamond" w:hAnsi="Garamond"/>
          <w:sz w:val="20"/>
          <w:szCs w:val="20"/>
        </w:rPr>
        <w:t>.</w:t>
      </w:r>
    </w:p>
    <w:p w14:paraId="74AA2C6F" w14:textId="77777777" w:rsidR="00B02A04" w:rsidRPr="00E61C06" w:rsidRDefault="00B02A04" w:rsidP="00B02A04">
      <w:pPr>
        <w:rPr>
          <w:rFonts w:ascii="Garamond" w:hAnsi="Garamond"/>
          <w:b/>
          <w:bCs/>
          <w:sz w:val="20"/>
          <w:szCs w:val="20"/>
        </w:rPr>
      </w:pPr>
    </w:p>
    <w:p w14:paraId="3F7792FD" w14:textId="77777777" w:rsidR="00B02A04" w:rsidRPr="00020ED8" w:rsidRDefault="00B02A04" w:rsidP="00B02A04">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12: Slotbepalingen</w:t>
      </w:r>
    </w:p>
    <w:p w14:paraId="694EC6B4" w14:textId="77777777" w:rsidR="00B02A04" w:rsidRPr="00020ED8" w:rsidRDefault="00B02A04" w:rsidP="00B02A04">
      <w:pPr>
        <w:numPr>
          <w:ilvl w:val="0"/>
          <w:numId w:val="92"/>
        </w:numPr>
        <w:rPr>
          <w:rFonts w:ascii="Garamond" w:hAnsi="Garamond"/>
          <w:sz w:val="20"/>
          <w:szCs w:val="20"/>
        </w:rPr>
      </w:pPr>
      <w:r w:rsidRPr="00020ED8">
        <w:rPr>
          <w:rFonts w:ascii="Garamond" w:hAnsi="Garamond"/>
          <w:sz w:val="20"/>
          <w:szCs w:val="20"/>
        </w:rPr>
        <w:t>Deze Overeenkomst bevat alle afspraken tussen de Partijen met betrekking tot de overname van activa en passiva en vervangt alle eerdere schriftelijke of mondelinge overeenkomsten.</w:t>
      </w:r>
    </w:p>
    <w:p w14:paraId="0E29DC95" w14:textId="77777777" w:rsidR="00B02A04" w:rsidRPr="00020ED8" w:rsidRDefault="00B02A04" w:rsidP="00B02A04">
      <w:pPr>
        <w:numPr>
          <w:ilvl w:val="0"/>
          <w:numId w:val="92"/>
        </w:numPr>
        <w:rPr>
          <w:rFonts w:ascii="Garamond" w:hAnsi="Garamond"/>
          <w:sz w:val="20"/>
          <w:szCs w:val="20"/>
        </w:rPr>
      </w:pPr>
      <w:r w:rsidRPr="00020ED8">
        <w:rPr>
          <w:rFonts w:ascii="Garamond" w:hAnsi="Garamond"/>
          <w:sz w:val="20"/>
          <w:szCs w:val="20"/>
        </w:rPr>
        <w:t>Wijzigingen van deze Overeenkomst zijn alleen geldig indien deze schriftelijk zijn vastgelegd en door beide Partijen zijn ondertekend.</w:t>
      </w:r>
    </w:p>
    <w:p w14:paraId="76FFF6E6" w14:textId="77777777" w:rsidR="00B02A04" w:rsidRPr="00E61C06" w:rsidRDefault="00B02A04" w:rsidP="00B02A04">
      <w:pPr>
        <w:rPr>
          <w:rFonts w:ascii="Garamond" w:hAnsi="Garamond"/>
          <w:b/>
          <w:bCs/>
          <w:sz w:val="20"/>
          <w:szCs w:val="20"/>
        </w:rPr>
      </w:pPr>
    </w:p>
    <w:p w14:paraId="54AFCD4A" w14:textId="77777777" w:rsidR="00B02A04" w:rsidRPr="00E61C06" w:rsidRDefault="00B02A04" w:rsidP="00B02A04">
      <w:pPr>
        <w:rPr>
          <w:rFonts w:ascii="Garamond" w:hAnsi="Garamond"/>
          <w:b/>
          <w:bCs/>
          <w:sz w:val="20"/>
          <w:szCs w:val="20"/>
        </w:rPr>
      </w:pPr>
      <w:r w:rsidRPr="00020ED8">
        <w:rPr>
          <w:rFonts w:ascii="Garamond" w:hAnsi="Garamond"/>
          <w:b/>
          <w:bCs/>
          <w:sz w:val="20"/>
          <w:szCs w:val="20"/>
        </w:rPr>
        <w:t>Ondertekening</w:t>
      </w:r>
    </w:p>
    <w:p w14:paraId="776373C2" w14:textId="77777777" w:rsidR="00B02A04" w:rsidRPr="00020ED8" w:rsidRDefault="00B02A04" w:rsidP="00B02A04">
      <w:pPr>
        <w:rPr>
          <w:rFonts w:ascii="Garamond" w:hAnsi="Garamond"/>
          <w:sz w:val="20"/>
          <w:szCs w:val="20"/>
        </w:rPr>
      </w:pPr>
    </w:p>
    <w:p w14:paraId="3D5CDE8D" w14:textId="77777777" w:rsidR="00B02A04" w:rsidRPr="00E61C06" w:rsidRDefault="00B02A04" w:rsidP="00B02A04">
      <w:pPr>
        <w:rPr>
          <w:rFonts w:ascii="Garamond" w:hAnsi="Garamond"/>
          <w:color w:val="FF0000"/>
          <w:sz w:val="20"/>
          <w:szCs w:val="20"/>
          <w:highlight w:val="yellow"/>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Verkoper</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Handtekening Verkoper</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p>
    <w:p w14:paraId="2ED2917A" w14:textId="77777777" w:rsidR="00B02A04" w:rsidRPr="00020ED8" w:rsidRDefault="00B02A04" w:rsidP="00B02A04">
      <w:pPr>
        <w:rPr>
          <w:rFonts w:ascii="Garamond" w:hAnsi="Garamond"/>
          <w:color w:val="FF0000"/>
          <w:sz w:val="20"/>
          <w:szCs w:val="20"/>
          <w:highlight w:val="yellow"/>
        </w:rPr>
      </w:pPr>
    </w:p>
    <w:p w14:paraId="5F23CF62" w14:textId="77777777" w:rsidR="00B02A04" w:rsidRPr="00020ED8" w:rsidRDefault="00B02A04" w:rsidP="00B02A04">
      <w:pPr>
        <w:rPr>
          <w:rFonts w:ascii="Garamond" w:hAnsi="Garamond"/>
          <w:color w:val="FF0000"/>
          <w:sz w:val="20"/>
          <w:szCs w:val="20"/>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Koper</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Handtekening Koper</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p>
    <w:p w14:paraId="7BD7C92D" w14:textId="77777777" w:rsidR="00B02A04" w:rsidRPr="00E61C06" w:rsidRDefault="00B02A04" w:rsidP="00B02A04">
      <w:pPr>
        <w:rPr>
          <w:rFonts w:ascii="Garamond" w:hAnsi="Garamond"/>
          <w:sz w:val="20"/>
          <w:szCs w:val="20"/>
        </w:rPr>
      </w:pPr>
    </w:p>
    <w:p w14:paraId="56DCC591" w14:textId="36CBA1B9" w:rsidR="008668D7" w:rsidRPr="00165209" w:rsidRDefault="008668D7" w:rsidP="00B02A04">
      <w:pPr>
        <w:rPr>
          <w:rFonts w:ascii="Garamond" w:hAnsi="Garamond" w:cs="Arial"/>
          <w:i/>
          <w:iCs/>
          <w:color w:val="0000FF"/>
          <w:sz w:val="20"/>
          <w:szCs w:val="20"/>
        </w:rPr>
      </w:pPr>
    </w:p>
    <w:sectPr w:rsidR="008668D7" w:rsidRPr="00165209" w:rsidSect="00CA382E">
      <w:headerReference w:type="default" r:id="rId7"/>
      <w:footerReference w:type="default" r:id="rId8"/>
      <w:pgSz w:w="11900" w:h="16840"/>
      <w:pgMar w:top="1417" w:right="1417" w:bottom="637" w:left="1417" w:header="350"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68A1" w14:textId="77777777" w:rsidR="00ED2B21" w:rsidRDefault="00ED2B21" w:rsidP="00635265">
      <w:r>
        <w:separator/>
      </w:r>
    </w:p>
  </w:endnote>
  <w:endnote w:type="continuationSeparator" w:id="0">
    <w:p w14:paraId="0AB68E29" w14:textId="77777777" w:rsidR="00ED2B21" w:rsidRDefault="00ED2B21" w:rsidP="0063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72C9" w14:textId="3F5C54AB" w:rsidR="009E2BF1" w:rsidRDefault="009E2BF1" w:rsidP="009E2BF1">
    <w:pPr>
      <w:pStyle w:val="Voettekst"/>
      <w:jc w:val="center"/>
    </w:pPr>
    <w:hyperlink r:id="rId1" w:history="1">
      <w:r w:rsidRPr="00D9451C">
        <w:rPr>
          <w:rStyle w:val="Hyperlink"/>
          <w:rFonts w:ascii="Garamond" w:hAnsi="Garamond"/>
          <w:i/>
          <w:sz w:val="20"/>
          <w:szCs w:val="20"/>
        </w:rPr>
        <w:t>https://www.boema.nl</w:t>
      </w:r>
    </w:hyperlink>
    <w:r>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AC37A" w14:textId="77777777" w:rsidR="00ED2B21" w:rsidRDefault="00ED2B21" w:rsidP="00635265">
      <w:r>
        <w:separator/>
      </w:r>
    </w:p>
  </w:footnote>
  <w:footnote w:type="continuationSeparator" w:id="0">
    <w:p w14:paraId="1AA38FC8" w14:textId="77777777" w:rsidR="00ED2B21" w:rsidRDefault="00ED2B21" w:rsidP="0063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A50F" w14:textId="7990FCDB" w:rsidR="00635265" w:rsidRPr="00635265" w:rsidRDefault="00635265" w:rsidP="00635265">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sidR="00370A88">
      <w:rPr>
        <w:rFonts w:ascii="Garamond" w:hAnsi="Garamond"/>
        <w:i/>
        <w:sz w:val="20"/>
        <w:szCs w:val="20"/>
      </w:rPr>
      <w:t xml:space="preserve"> </w:t>
    </w:r>
    <w:r w:rsidR="00370A88"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sidR="00370A88">
      <w:rPr>
        <w:rFonts w:ascii="Garamond" w:hAnsi="Garamond"/>
        <w:i/>
        <w:sz w:val="20"/>
        <w:szCs w:val="20"/>
      </w:rPr>
      <w:t>oema</w:t>
    </w:r>
    <w:r w:rsidR="00370A88" w:rsidRPr="00370A88">
      <w:rPr>
        <w:rFonts w:ascii="Garamond" w:hAnsi="Garamond"/>
        <w:i/>
        <w:sz w:val="20"/>
        <w:szCs w:val="20"/>
      </w:rPr>
      <w:t>.nl. Aan dit document kunt u geen rechten ontlenen.</w:t>
    </w:r>
    <w:r w:rsidR="009E2BF1">
      <w:rPr>
        <w:rFonts w:ascii="Garamond" w:hAnsi="Garamond"/>
        <w:i/>
        <w:sz w:val="20"/>
        <w:szCs w:val="20"/>
      </w:rPr>
      <w:t xml:space="preserve"> </w:t>
    </w:r>
  </w:p>
  <w:p w14:paraId="284DE8CC" w14:textId="77777777" w:rsidR="00635265" w:rsidRDefault="006352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59D"/>
    <w:multiLevelType w:val="multilevel"/>
    <w:tmpl w:val="CF1C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37F10"/>
    <w:multiLevelType w:val="multilevel"/>
    <w:tmpl w:val="CFD6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1972A15"/>
    <w:multiLevelType w:val="multilevel"/>
    <w:tmpl w:val="42B4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F77761"/>
    <w:multiLevelType w:val="multilevel"/>
    <w:tmpl w:val="173CD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71D02"/>
    <w:multiLevelType w:val="multilevel"/>
    <w:tmpl w:val="1048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1166DF"/>
    <w:multiLevelType w:val="multilevel"/>
    <w:tmpl w:val="768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354C07"/>
    <w:multiLevelType w:val="multilevel"/>
    <w:tmpl w:val="D326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305871"/>
    <w:multiLevelType w:val="multilevel"/>
    <w:tmpl w:val="64A6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242AD8"/>
    <w:multiLevelType w:val="multilevel"/>
    <w:tmpl w:val="A13C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5E4EC7"/>
    <w:multiLevelType w:val="multilevel"/>
    <w:tmpl w:val="E4C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8F7525"/>
    <w:multiLevelType w:val="multilevel"/>
    <w:tmpl w:val="DF3A3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7813C1"/>
    <w:multiLevelType w:val="multilevel"/>
    <w:tmpl w:val="0D42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8929CF"/>
    <w:multiLevelType w:val="multilevel"/>
    <w:tmpl w:val="27C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0A7888"/>
    <w:multiLevelType w:val="multilevel"/>
    <w:tmpl w:val="A0F8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7E752F"/>
    <w:multiLevelType w:val="multilevel"/>
    <w:tmpl w:val="CC00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400979"/>
    <w:multiLevelType w:val="hybridMultilevel"/>
    <w:tmpl w:val="6B8C4770"/>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53B36D4"/>
    <w:multiLevelType w:val="multilevel"/>
    <w:tmpl w:val="2C44B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C49E7"/>
    <w:multiLevelType w:val="multilevel"/>
    <w:tmpl w:val="C6D0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D74B57"/>
    <w:multiLevelType w:val="multilevel"/>
    <w:tmpl w:val="F548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B45B8B"/>
    <w:multiLevelType w:val="multilevel"/>
    <w:tmpl w:val="5C5C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DC675F"/>
    <w:multiLevelType w:val="multilevel"/>
    <w:tmpl w:val="044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F178E8"/>
    <w:multiLevelType w:val="multilevel"/>
    <w:tmpl w:val="647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F8132D"/>
    <w:multiLevelType w:val="multilevel"/>
    <w:tmpl w:val="B48A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CA0E82"/>
    <w:multiLevelType w:val="multilevel"/>
    <w:tmpl w:val="8A043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9660F"/>
    <w:multiLevelType w:val="multilevel"/>
    <w:tmpl w:val="3266C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EC4576"/>
    <w:multiLevelType w:val="multilevel"/>
    <w:tmpl w:val="EADA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F6186C"/>
    <w:multiLevelType w:val="multilevel"/>
    <w:tmpl w:val="2474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9D2AD9"/>
    <w:multiLevelType w:val="multilevel"/>
    <w:tmpl w:val="FB66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AD246C"/>
    <w:multiLevelType w:val="multilevel"/>
    <w:tmpl w:val="0C42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B30AB8"/>
    <w:multiLevelType w:val="multilevel"/>
    <w:tmpl w:val="DDAA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B2359E"/>
    <w:multiLevelType w:val="multilevel"/>
    <w:tmpl w:val="40A2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DE16C8"/>
    <w:multiLevelType w:val="multilevel"/>
    <w:tmpl w:val="3A3E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092358"/>
    <w:multiLevelType w:val="multilevel"/>
    <w:tmpl w:val="2CC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9D7EC6"/>
    <w:multiLevelType w:val="multilevel"/>
    <w:tmpl w:val="82D48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C86B22"/>
    <w:multiLevelType w:val="multilevel"/>
    <w:tmpl w:val="8964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1B3880"/>
    <w:multiLevelType w:val="multilevel"/>
    <w:tmpl w:val="9346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166799"/>
    <w:multiLevelType w:val="multilevel"/>
    <w:tmpl w:val="65D0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F0502D"/>
    <w:multiLevelType w:val="multilevel"/>
    <w:tmpl w:val="287A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963214"/>
    <w:multiLevelType w:val="multilevel"/>
    <w:tmpl w:val="CD46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2011DF"/>
    <w:multiLevelType w:val="multilevel"/>
    <w:tmpl w:val="B778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C36D11"/>
    <w:multiLevelType w:val="multilevel"/>
    <w:tmpl w:val="F7FA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AB6188"/>
    <w:multiLevelType w:val="multilevel"/>
    <w:tmpl w:val="C0E47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77575C"/>
    <w:multiLevelType w:val="multilevel"/>
    <w:tmpl w:val="4E02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83289A"/>
    <w:multiLevelType w:val="hybridMultilevel"/>
    <w:tmpl w:val="B5D66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CA4258F"/>
    <w:multiLevelType w:val="multilevel"/>
    <w:tmpl w:val="41D4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2B5267"/>
    <w:multiLevelType w:val="multilevel"/>
    <w:tmpl w:val="0BD6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5D61E7"/>
    <w:multiLevelType w:val="multilevel"/>
    <w:tmpl w:val="3CD66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57B3D"/>
    <w:multiLevelType w:val="multilevel"/>
    <w:tmpl w:val="4FAE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2265BAF"/>
    <w:multiLevelType w:val="multilevel"/>
    <w:tmpl w:val="494E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C41CE6"/>
    <w:multiLevelType w:val="multilevel"/>
    <w:tmpl w:val="B57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6A54E2"/>
    <w:multiLevelType w:val="multilevel"/>
    <w:tmpl w:val="3B14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A57A3"/>
    <w:multiLevelType w:val="multilevel"/>
    <w:tmpl w:val="98B6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E87E75"/>
    <w:multiLevelType w:val="multilevel"/>
    <w:tmpl w:val="4758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E584F21"/>
    <w:multiLevelType w:val="multilevel"/>
    <w:tmpl w:val="FA92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2611CD"/>
    <w:multiLevelType w:val="multilevel"/>
    <w:tmpl w:val="3DD2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7B5804"/>
    <w:multiLevelType w:val="multilevel"/>
    <w:tmpl w:val="A906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B4707B"/>
    <w:multiLevelType w:val="multilevel"/>
    <w:tmpl w:val="C45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A91912"/>
    <w:multiLevelType w:val="multilevel"/>
    <w:tmpl w:val="0740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83373F"/>
    <w:multiLevelType w:val="hybridMultilevel"/>
    <w:tmpl w:val="8004B240"/>
    <w:lvl w:ilvl="0" w:tplc="84182E9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56F24C3A"/>
    <w:multiLevelType w:val="multilevel"/>
    <w:tmpl w:val="0930F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89777C"/>
    <w:multiLevelType w:val="multilevel"/>
    <w:tmpl w:val="669E3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B76074"/>
    <w:multiLevelType w:val="multilevel"/>
    <w:tmpl w:val="15A4A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3D2BC5"/>
    <w:multiLevelType w:val="multilevel"/>
    <w:tmpl w:val="A5FA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1085B"/>
    <w:multiLevelType w:val="multilevel"/>
    <w:tmpl w:val="8478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C06065"/>
    <w:multiLevelType w:val="multilevel"/>
    <w:tmpl w:val="8AC8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55583C"/>
    <w:multiLevelType w:val="multilevel"/>
    <w:tmpl w:val="5E1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0F1CF0"/>
    <w:multiLevelType w:val="multilevel"/>
    <w:tmpl w:val="D03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99783E"/>
    <w:multiLevelType w:val="multilevel"/>
    <w:tmpl w:val="6234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413E77"/>
    <w:multiLevelType w:val="multilevel"/>
    <w:tmpl w:val="5366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95E1B2D"/>
    <w:multiLevelType w:val="multilevel"/>
    <w:tmpl w:val="80D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9F65AB5"/>
    <w:multiLevelType w:val="multilevel"/>
    <w:tmpl w:val="51C6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C816BF2"/>
    <w:multiLevelType w:val="multilevel"/>
    <w:tmpl w:val="D70C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8A168E"/>
    <w:multiLevelType w:val="multilevel"/>
    <w:tmpl w:val="E212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F013BA9"/>
    <w:multiLevelType w:val="multilevel"/>
    <w:tmpl w:val="082E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66453D"/>
    <w:multiLevelType w:val="multilevel"/>
    <w:tmpl w:val="E626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10234E1"/>
    <w:multiLevelType w:val="multilevel"/>
    <w:tmpl w:val="A510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12C6EE9"/>
    <w:multiLevelType w:val="multilevel"/>
    <w:tmpl w:val="4EDE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24053F0"/>
    <w:multiLevelType w:val="multilevel"/>
    <w:tmpl w:val="B928E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36D748C"/>
    <w:multiLevelType w:val="multilevel"/>
    <w:tmpl w:val="E728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EA0CE4"/>
    <w:multiLevelType w:val="multilevel"/>
    <w:tmpl w:val="87C2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983562"/>
    <w:multiLevelType w:val="multilevel"/>
    <w:tmpl w:val="4646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040A87"/>
    <w:multiLevelType w:val="multilevel"/>
    <w:tmpl w:val="0FB8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BFC4C3D"/>
    <w:multiLevelType w:val="multilevel"/>
    <w:tmpl w:val="20DA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CE23D7E"/>
    <w:multiLevelType w:val="multilevel"/>
    <w:tmpl w:val="A890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CF938CF"/>
    <w:multiLevelType w:val="multilevel"/>
    <w:tmpl w:val="2A28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6F5086"/>
    <w:multiLevelType w:val="multilevel"/>
    <w:tmpl w:val="FB0C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EAD18FF"/>
    <w:multiLevelType w:val="multilevel"/>
    <w:tmpl w:val="6EA8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EC0704"/>
    <w:multiLevelType w:val="multilevel"/>
    <w:tmpl w:val="B57E4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FE291C"/>
    <w:multiLevelType w:val="multilevel"/>
    <w:tmpl w:val="B7B6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09614E"/>
    <w:multiLevelType w:val="multilevel"/>
    <w:tmpl w:val="81FA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349611">
    <w:abstractNumId w:val="78"/>
  </w:num>
  <w:num w:numId="2" w16cid:durableId="1030497425">
    <w:abstractNumId w:val="2"/>
  </w:num>
  <w:num w:numId="3" w16cid:durableId="1470054321">
    <w:abstractNumId w:val="16"/>
  </w:num>
  <w:num w:numId="4" w16cid:durableId="473836991">
    <w:abstractNumId w:val="44"/>
  </w:num>
  <w:num w:numId="5" w16cid:durableId="561450190">
    <w:abstractNumId w:val="59"/>
  </w:num>
  <w:num w:numId="6" w16cid:durableId="1530223086">
    <w:abstractNumId w:val="15"/>
  </w:num>
  <w:num w:numId="7" w16cid:durableId="184830151">
    <w:abstractNumId w:val="57"/>
  </w:num>
  <w:num w:numId="8" w16cid:durableId="240019800">
    <w:abstractNumId w:val="37"/>
  </w:num>
  <w:num w:numId="9" w16cid:durableId="1697197548">
    <w:abstractNumId w:val="36"/>
  </w:num>
  <w:num w:numId="10" w16cid:durableId="554243880">
    <w:abstractNumId w:val="76"/>
  </w:num>
  <w:num w:numId="11" w16cid:durableId="826093304">
    <w:abstractNumId w:val="87"/>
  </w:num>
  <w:num w:numId="12" w16cid:durableId="365302253">
    <w:abstractNumId w:val="34"/>
  </w:num>
  <w:num w:numId="13" w16cid:durableId="822699040">
    <w:abstractNumId w:val="72"/>
  </w:num>
  <w:num w:numId="14" w16cid:durableId="347951314">
    <w:abstractNumId w:val="18"/>
  </w:num>
  <w:num w:numId="15" w16cid:durableId="835072874">
    <w:abstractNumId w:val="46"/>
  </w:num>
  <w:num w:numId="16" w16cid:durableId="1449741455">
    <w:abstractNumId w:val="32"/>
  </w:num>
  <w:num w:numId="17" w16cid:durableId="406609323">
    <w:abstractNumId w:val="52"/>
  </w:num>
  <w:num w:numId="18" w16cid:durableId="1770659731">
    <w:abstractNumId w:val="30"/>
  </w:num>
  <w:num w:numId="19" w16cid:durableId="935750005">
    <w:abstractNumId w:val="10"/>
  </w:num>
  <w:num w:numId="20" w16cid:durableId="2025588907">
    <w:abstractNumId w:val="89"/>
  </w:num>
  <w:num w:numId="21" w16cid:durableId="1412655273">
    <w:abstractNumId w:val="51"/>
  </w:num>
  <w:num w:numId="22" w16cid:durableId="1111826024">
    <w:abstractNumId w:val="77"/>
  </w:num>
  <w:num w:numId="23" w16cid:durableId="1034497755">
    <w:abstractNumId w:val="43"/>
  </w:num>
  <w:num w:numId="24" w16cid:durableId="2080899154">
    <w:abstractNumId w:val="56"/>
  </w:num>
  <w:num w:numId="25" w16cid:durableId="496963450">
    <w:abstractNumId w:val="50"/>
  </w:num>
  <w:num w:numId="26" w16cid:durableId="947346575">
    <w:abstractNumId w:val="66"/>
  </w:num>
  <w:num w:numId="27" w16cid:durableId="901522441">
    <w:abstractNumId w:val="35"/>
  </w:num>
  <w:num w:numId="28" w16cid:durableId="992870703">
    <w:abstractNumId w:val="39"/>
  </w:num>
  <w:num w:numId="29" w16cid:durableId="86536705">
    <w:abstractNumId w:val="12"/>
  </w:num>
  <w:num w:numId="30" w16cid:durableId="1618372837">
    <w:abstractNumId w:val="69"/>
  </w:num>
  <w:num w:numId="31" w16cid:durableId="1757630088">
    <w:abstractNumId w:val="82"/>
  </w:num>
  <w:num w:numId="32" w16cid:durableId="1850438380">
    <w:abstractNumId w:val="91"/>
  </w:num>
  <w:num w:numId="33" w16cid:durableId="72551053">
    <w:abstractNumId w:val="7"/>
  </w:num>
  <w:num w:numId="34" w16cid:durableId="1684472413">
    <w:abstractNumId w:val="75"/>
  </w:num>
  <w:num w:numId="35" w16cid:durableId="1479225879">
    <w:abstractNumId w:val="70"/>
  </w:num>
  <w:num w:numId="36" w16cid:durableId="994793851">
    <w:abstractNumId w:val="67"/>
  </w:num>
  <w:num w:numId="37" w16cid:durableId="2092699558">
    <w:abstractNumId w:val="6"/>
  </w:num>
  <w:num w:numId="38" w16cid:durableId="1603955832">
    <w:abstractNumId w:val="0"/>
  </w:num>
  <w:num w:numId="39" w16cid:durableId="1066296232">
    <w:abstractNumId w:val="88"/>
  </w:num>
  <w:num w:numId="40" w16cid:durableId="1966232484">
    <w:abstractNumId w:val="83"/>
  </w:num>
  <w:num w:numId="41" w16cid:durableId="281769507">
    <w:abstractNumId w:val="1"/>
  </w:num>
  <w:num w:numId="42" w16cid:durableId="607347796">
    <w:abstractNumId w:val="84"/>
  </w:num>
  <w:num w:numId="43" w16cid:durableId="1198277446">
    <w:abstractNumId w:val="42"/>
  </w:num>
  <w:num w:numId="44" w16cid:durableId="1083380881">
    <w:abstractNumId w:val="21"/>
  </w:num>
  <w:num w:numId="45" w16cid:durableId="1343358343">
    <w:abstractNumId w:val="48"/>
  </w:num>
  <w:num w:numId="46" w16cid:durableId="2013754521">
    <w:abstractNumId w:val="41"/>
  </w:num>
  <w:num w:numId="47" w16cid:durableId="144979451">
    <w:abstractNumId w:val="79"/>
  </w:num>
  <w:num w:numId="48" w16cid:durableId="1455902757">
    <w:abstractNumId w:val="13"/>
  </w:num>
  <w:num w:numId="49" w16cid:durableId="1608343928">
    <w:abstractNumId w:val="63"/>
  </w:num>
  <w:num w:numId="50" w16cid:durableId="1786277">
    <w:abstractNumId w:val="8"/>
  </w:num>
  <w:num w:numId="51" w16cid:durableId="1861704741">
    <w:abstractNumId w:val="14"/>
  </w:num>
  <w:num w:numId="52" w16cid:durableId="786047845">
    <w:abstractNumId w:val="40"/>
  </w:num>
  <w:num w:numId="53" w16cid:durableId="796411258">
    <w:abstractNumId w:val="26"/>
  </w:num>
  <w:num w:numId="54" w16cid:durableId="1063913010">
    <w:abstractNumId w:val="20"/>
  </w:num>
  <w:num w:numId="55" w16cid:durableId="1462379412">
    <w:abstractNumId w:val="54"/>
  </w:num>
  <w:num w:numId="56" w16cid:durableId="1100950437">
    <w:abstractNumId w:val="31"/>
  </w:num>
  <w:num w:numId="57" w16cid:durableId="945842053">
    <w:abstractNumId w:val="28"/>
  </w:num>
  <w:num w:numId="58" w16cid:durableId="1287589567">
    <w:abstractNumId w:val="22"/>
  </w:num>
  <w:num w:numId="59" w16cid:durableId="25184990">
    <w:abstractNumId w:val="33"/>
  </w:num>
  <w:num w:numId="60" w16cid:durableId="734158117">
    <w:abstractNumId w:val="71"/>
  </w:num>
  <w:num w:numId="61" w16cid:durableId="1383477904">
    <w:abstractNumId w:val="11"/>
  </w:num>
  <w:num w:numId="62" w16cid:durableId="989285740">
    <w:abstractNumId w:val="86"/>
  </w:num>
  <w:num w:numId="63" w16cid:durableId="651367821">
    <w:abstractNumId w:val="74"/>
  </w:num>
  <w:num w:numId="64" w16cid:durableId="1432630587">
    <w:abstractNumId w:val="80"/>
  </w:num>
  <w:num w:numId="65" w16cid:durableId="476145211">
    <w:abstractNumId w:val="53"/>
  </w:num>
  <w:num w:numId="66" w16cid:durableId="196624135">
    <w:abstractNumId w:val="25"/>
  </w:num>
  <w:num w:numId="67" w16cid:durableId="1111586684">
    <w:abstractNumId w:val="49"/>
  </w:num>
  <w:num w:numId="68" w16cid:durableId="228730725">
    <w:abstractNumId w:val="23"/>
  </w:num>
  <w:num w:numId="69" w16cid:durableId="14843897">
    <w:abstractNumId w:val="19"/>
  </w:num>
  <w:num w:numId="70" w16cid:durableId="1306661749">
    <w:abstractNumId w:val="90"/>
  </w:num>
  <w:num w:numId="71" w16cid:durableId="1060252950">
    <w:abstractNumId w:val="17"/>
  </w:num>
  <w:num w:numId="72" w16cid:durableId="657467768">
    <w:abstractNumId w:val="61"/>
  </w:num>
  <w:num w:numId="73" w16cid:durableId="1915236797">
    <w:abstractNumId w:val="24"/>
  </w:num>
  <w:num w:numId="74" w16cid:durableId="664818695">
    <w:abstractNumId w:val="60"/>
  </w:num>
  <w:num w:numId="75" w16cid:durableId="604584021">
    <w:abstractNumId w:val="58"/>
  </w:num>
  <w:num w:numId="76" w16cid:durableId="236137921">
    <w:abstractNumId w:val="62"/>
  </w:num>
  <w:num w:numId="77" w16cid:durableId="1779597157">
    <w:abstractNumId w:val="9"/>
  </w:num>
  <w:num w:numId="78" w16cid:durableId="2054385387">
    <w:abstractNumId w:val="27"/>
  </w:num>
  <w:num w:numId="79" w16cid:durableId="691225722">
    <w:abstractNumId w:val="85"/>
  </w:num>
  <w:num w:numId="80" w16cid:durableId="1453476203">
    <w:abstractNumId w:val="38"/>
  </w:num>
  <w:num w:numId="81" w16cid:durableId="1327392991">
    <w:abstractNumId w:val="64"/>
  </w:num>
  <w:num w:numId="82" w16cid:durableId="1777363994">
    <w:abstractNumId w:val="68"/>
  </w:num>
  <w:num w:numId="83" w16cid:durableId="1701206333">
    <w:abstractNumId w:val="4"/>
  </w:num>
  <w:num w:numId="84" w16cid:durableId="1891110077">
    <w:abstractNumId w:val="47"/>
  </w:num>
  <w:num w:numId="85" w16cid:durableId="1289387012">
    <w:abstractNumId w:val="73"/>
  </w:num>
  <w:num w:numId="86" w16cid:durableId="686756566">
    <w:abstractNumId w:val="5"/>
  </w:num>
  <w:num w:numId="87" w16cid:durableId="2126072181">
    <w:abstractNumId w:val="65"/>
  </w:num>
  <w:num w:numId="88" w16cid:durableId="348682184">
    <w:abstractNumId w:val="55"/>
  </w:num>
  <w:num w:numId="89" w16cid:durableId="916592725">
    <w:abstractNumId w:val="81"/>
  </w:num>
  <w:num w:numId="90" w16cid:durableId="830562343">
    <w:abstractNumId w:val="29"/>
  </w:num>
  <w:num w:numId="91" w16cid:durableId="1949195284">
    <w:abstractNumId w:val="3"/>
  </w:num>
  <w:num w:numId="92" w16cid:durableId="90349239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F5"/>
    <w:rsid w:val="00000AB5"/>
    <w:rsid w:val="000157F3"/>
    <w:rsid w:val="0006493B"/>
    <w:rsid w:val="000771A2"/>
    <w:rsid w:val="000A7423"/>
    <w:rsid w:val="00134A6B"/>
    <w:rsid w:val="0015164C"/>
    <w:rsid w:val="00157B56"/>
    <w:rsid w:val="00165209"/>
    <w:rsid w:val="001832A6"/>
    <w:rsid w:val="001C5BB0"/>
    <w:rsid w:val="001C60DC"/>
    <w:rsid w:val="001F37D2"/>
    <w:rsid w:val="0023029D"/>
    <w:rsid w:val="00253B50"/>
    <w:rsid w:val="00290FAE"/>
    <w:rsid w:val="002978AA"/>
    <w:rsid w:val="002B48F3"/>
    <w:rsid w:val="002E7E63"/>
    <w:rsid w:val="002F05D8"/>
    <w:rsid w:val="00304722"/>
    <w:rsid w:val="003143F7"/>
    <w:rsid w:val="00370A88"/>
    <w:rsid w:val="003E186E"/>
    <w:rsid w:val="003F6963"/>
    <w:rsid w:val="004115BF"/>
    <w:rsid w:val="004657B2"/>
    <w:rsid w:val="00490E45"/>
    <w:rsid w:val="0050005C"/>
    <w:rsid w:val="00513049"/>
    <w:rsid w:val="00551520"/>
    <w:rsid w:val="005520FA"/>
    <w:rsid w:val="005906ED"/>
    <w:rsid w:val="005C6901"/>
    <w:rsid w:val="005E5A0C"/>
    <w:rsid w:val="005F5E20"/>
    <w:rsid w:val="006124B3"/>
    <w:rsid w:val="00630838"/>
    <w:rsid w:val="00635265"/>
    <w:rsid w:val="00656509"/>
    <w:rsid w:val="00672890"/>
    <w:rsid w:val="0067702D"/>
    <w:rsid w:val="007815E5"/>
    <w:rsid w:val="00783984"/>
    <w:rsid w:val="007D296E"/>
    <w:rsid w:val="007E3D74"/>
    <w:rsid w:val="00845405"/>
    <w:rsid w:val="00846C5D"/>
    <w:rsid w:val="008668D7"/>
    <w:rsid w:val="00883E19"/>
    <w:rsid w:val="008B7478"/>
    <w:rsid w:val="008D5255"/>
    <w:rsid w:val="008F018F"/>
    <w:rsid w:val="008F3723"/>
    <w:rsid w:val="008F3F2E"/>
    <w:rsid w:val="009D7948"/>
    <w:rsid w:val="009E2BF1"/>
    <w:rsid w:val="00A13AD0"/>
    <w:rsid w:val="00A977DD"/>
    <w:rsid w:val="00AA51A2"/>
    <w:rsid w:val="00AB1D35"/>
    <w:rsid w:val="00B02A04"/>
    <w:rsid w:val="00B37660"/>
    <w:rsid w:val="00B93868"/>
    <w:rsid w:val="00B95AFE"/>
    <w:rsid w:val="00BA27B4"/>
    <w:rsid w:val="00BD1095"/>
    <w:rsid w:val="00C03BF6"/>
    <w:rsid w:val="00C06B9C"/>
    <w:rsid w:val="00C13A5D"/>
    <w:rsid w:val="00C40EA1"/>
    <w:rsid w:val="00C75B21"/>
    <w:rsid w:val="00CA382E"/>
    <w:rsid w:val="00CB5098"/>
    <w:rsid w:val="00CC6E93"/>
    <w:rsid w:val="00D07BAE"/>
    <w:rsid w:val="00D61728"/>
    <w:rsid w:val="00D715E5"/>
    <w:rsid w:val="00D75416"/>
    <w:rsid w:val="00D8403B"/>
    <w:rsid w:val="00DB55D7"/>
    <w:rsid w:val="00E132D6"/>
    <w:rsid w:val="00E52EE2"/>
    <w:rsid w:val="00E84EE0"/>
    <w:rsid w:val="00EB184D"/>
    <w:rsid w:val="00EB257A"/>
    <w:rsid w:val="00ED2B21"/>
    <w:rsid w:val="00F3056A"/>
    <w:rsid w:val="00F377F5"/>
    <w:rsid w:val="00F47DDB"/>
    <w:rsid w:val="00F5533E"/>
    <w:rsid w:val="00F56CE4"/>
    <w:rsid w:val="00F8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F2D4"/>
  <w15:chartTrackingRefBased/>
  <w15:docId w15:val="{3E1A36FF-AB5C-E84A-90F7-98A417F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77F5"/>
    <w:rPr>
      <w:rFonts w:ascii="Times New Roman" w:eastAsia="Times New Roman" w:hAnsi="Times New Roman" w:cs="Times New Roman"/>
      <w:lang w:eastAsia="nl-NL"/>
    </w:rPr>
  </w:style>
  <w:style w:type="paragraph" w:styleId="Kop1">
    <w:name w:val="heading 1"/>
    <w:basedOn w:val="Standaard"/>
    <w:next w:val="Standaard"/>
    <w:link w:val="Kop1Char"/>
    <w:qFormat/>
    <w:rsid w:val="00F377F5"/>
    <w:pPr>
      <w:keepNext/>
      <w:jc w:val="both"/>
      <w:outlineLvl w:val="0"/>
    </w:pPr>
    <w:rPr>
      <w:rFonts w:ascii="Arial" w:hAnsi="Arial" w:cs="Arial"/>
      <w:b/>
      <w:bCs/>
      <w:caps/>
      <w:color w:val="000000"/>
      <w:sz w:val="20"/>
      <w:szCs w:val="17"/>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line="360" w:lineRule="auto"/>
      <w:ind w:left="792" w:hanging="432"/>
      <w:outlineLvl w:val="1"/>
    </w:pPr>
    <w:rPr>
      <w:rFonts w:ascii="Garamond" w:eastAsiaTheme="majorEastAsia" w:hAnsi="Garamond" w:cstheme="majorBidi"/>
      <w:b/>
      <w:bCs/>
      <w:color w:val="262626" w:themeColor="text1" w:themeTint="D9"/>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customStyle="1" w:styleId="Kop1Char">
    <w:name w:val="Kop 1 Char"/>
    <w:basedOn w:val="Standaardalinea-lettertype"/>
    <w:link w:val="Kop1"/>
    <w:rsid w:val="00F377F5"/>
    <w:rPr>
      <w:rFonts w:ascii="Arial" w:eastAsia="Times New Roman" w:hAnsi="Arial" w:cs="Arial"/>
      <w:b/>
      <w:bCs/>
      <w:caps/>
      <w:color w:val="000000"/>
      <w:sz w:val="20"/>
      <w:szCs w:val="17"/>
      <w:lang w:eastAsia="nl-NL"/>
    </w:rPr>
  </w:style>
  <w:style w:type="paragraph" w:styleId="Normaalweb">
    <w:name w:val="Normal (Web)"/>
    <w:basedOn w:val="Standaard"/>
    <w:semiHidden/>
    <w:rsid w:val="00F377F5"/>
    <w:pPr>
      <w:spacing w:before="100" w:beforeAutospacing="1" w:after="100" w:afterAutospacing="1"/>
    </w:pPr>
    <w:rPr>
      <w:rFonts w:ascii="Arial Unicode MS" w:eastAsia="Arial Unicode MS" w:hAnsi="Arial Unicode MS" w:cs="Arial Unicode MS"/>
    </w:rPr>
  </w:style>
  <w:style w:type="paragraph" w:styleId="Koptekst">
    <w:name w:val="header"/>
    <w:basedOn w:val="Standaard"/>
    <w:link w:val="KoptekstChar"/>
    <w:uiPriority w:val="99"/>
    <w:unhideWhenUsed/>
    <w:rsid w:val="00635265"/>
    <w:pPr>
      <w:tabs>
        <w:tab w:val="center" w:pos="4536"/>
        <w:tab w:val="right" w:pos="9072"/>
      </w:tabs>
    </w:pPr>
  </w:style>
  <w:style w:type="character" w:customStyle="1" w:styleId="KoptekstChar">
    <w:name w:val="Koptekst Char"/>
    <w:basedOn w:val="Standaardalinea-lettertype"/>
    <w:link w:val="Koptekst"/>
    <w:uiPriority w:val="99"/>
    <w:rsid w:val="00635265"/>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635265"/>
    <w:pPr>
      <w:tabs>
        <w:tab w:val="center" w:pos="4536"/>
        <w:tab w:val="right" w:pos="9072"/>
      </w:tabs>
    </w:pPr>
  </w:style>
  <w:style w:type="character" w:customStyle="1" w:styleId="VoettekstChar">
    <w:name w:val="Voettekst Char"/>
    <w:basedOn w:val="Standaardalinea-lettertype"/>
    <w:link w:val="Voettekst"/>
    <w:uiPriority w:val="99"/>
    <w:rsid w:val="00635265"/>
    <w:rPr>
      <w:rFonts w:ascii="Times New Roman" w:eastAsia="Times New Roman" w:hAnsi="Times New Roman" w:cs="Times New Roman"/>
      <w:lang w:eastAsia="nl-NL"/>
    </w:rPr>
  </w:style>
  <w:style w:type="paragraph" w:customStyle="1" w:styleId="Definitieveld">
    <w:name w:val="Definitieveld"/>
    <w:basedOn w:val="Standaard"/>
    <w:link w:val="DefinitieveldChar"/>
    <w:qFormat/>
    <w:rsid w:val="00370A88"/>
    <w:pPr>
      <w:spacing w:before="120" w:after="240" w:line="312" w:lineRule="auto"/>
      <w:ind w:right="-425"/>
    </w:pPr>
    <w:rPr>
      <w:rFonts w:ascii="Garamond" w:eastAsia="SimSun" w:hAnsi="Garamond" w:cs="Arial"/>
      <w:szCs w:val="20"/>
      <w:lang w:eastAsia="zh-CN"/>
    </w:rPr>
  </w:style>
  <w:style w:type="character" w:customStyle="1" w:styleId="DefinitieveldChar">
    <w:name w:val="Definitieveld Char"/>
    <w:basedOn w:val="Standaardalinea-lettertype"/>
    <w:link w:val="Definitieveld"/>
    <w:rsid w:val="00370A88"/>
    <w:rPr>
      <w:rFonts w:ascii="Garamond" w:eastAsia="SimSun" w:hAnsi="Garamond" w:cs="Arial"/>
      <w:szCs w:val="20"/>
      <w:lang w:eastAsia="zh-CN"/>
    </w:rPr>
  </w:style>
  <w:style w:type="character" w:styleId="Hyperlink">
    <w:name w:val="Hyperlink"/>
    <w:basedOn w:val="Standaardalinea-lettertype"/>
    <w:uiPriority w:val="99"/>
    <w:unhideWhenUsed/>
    <w:rsid w:val="009E2BF1"/>
    <w:rPr>
      <w:color w:val="0563C1" w:themeColor="hyperlink"/>
      <w:u w:val="single"/>
    </w:rPr>
  </w:style>
  <w:style w:type="character" w:styleId="Onopgelostemelding">
    <w:name w:val="Unresolved Mention"/>
    <w:basedOn w:val="Standaardalinea-lettertype"/>
    <w:uiPriority w:val="99"/>
    <w:semiHidden/>
    <w:unhideWhenUsed/>
    <w:rsid w:val="009E2BF1"/>
    <w:rPr>
      <w:color w:val="605E5C"/>
      <w:shd w:val="clear" w:color="auto" w:fill="E1DFDD"/>
    </w:rPr>
  </w:style>
  <w:style w:type="character" w:styleId="GevolgdeHyperlink">
    <w:name w:val="FollowedHyperlink"/>
    <w:basedOn w:val="Standaardalinea-lettertype"/>
    <w:uiPriority w:val="99"/>
    <w:semiHidden/>
    <w:unhideWhenUsed/>
    <w:rsid w:val="005906ED"/>
    <w:rPr>
      <w:color w:val="954F72" w:themeColor="followedHyperlink"/>
      <w:u w:val="single"/>
    </w:rPr>
  </w:style>
  <w:style w:type="paragraph" w:styleId="Lijstalinea">
    <w:name w:val="List Paragraph"/>
    <w:basedOn w:val="Standaard"/>
    <w:uiPriority w:val="34"/>
    <w:qFormat/>
    <w:rsid w:val="000A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5858</Characters>
  <Application>Microsoft Office Word</Application>
  <DocSecurity>0</DocSecurity>
  <Lines>48</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Schetters</cp:lastModifiedBy>
  <cp:revision>3</cp:revision>
  <dcterms:created xsi:type="dcterms:W3CDTF">2024-11-09T13:43:00Z</dcterms:created>
  <dcterms:modified xsi:type="dcterms:W3CDTF">2024-11-09T13:44:00Z</dcterms:modified>
</cp:coreProperties>
</file>