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26BEF" w14:textId="77777777" w:rsidR="003E186E" w:rsidRDefault="003E186E" w:rsidP="003E186E">
      <w:pPr>
        <w:pStyle w:val="Kop1"/>
        <w:spacing w:line="360" w:lineRule="auto"/>
        <w:jc w:val="center"/>
        <w:rPr>
          <w:rFonts w:ascii="Garamond" w:hAnsi="Garamond"/>
          <w:szCs w:val="20"/>
        </w:rPr>
      </w:pPr>
    </w:p>
    <w:p w14:paraId="1BE05767" w14:textId="0FCF3F5B" w:rsidR="00F377F5" w:rsidRPr="003E186E" w:rsidRDefault="00F377F5" w:rsidP="003E186E">
      <w:pPr>
        <w:pStyle w:val="Kop1"/>
        <w:spacing w:line="360" w:lineRule="auto"/>
        <w:jc w:val="center"/>
        <w:rPr>
          <w:rFonts w:ascii="Garamond" w:hAnsi="Garamond"/>
          <w:szCs w:val="20"/>
        </w:rPr>
      </w:pPr>
      <w:r w:rsidRPr="003E186E">
        <w:rPr>
          <w:rFonts w:ascii="Garamond" w:hAnsi="Garamond"/>
          <w:szCs w:val="20"/>
        </w:rPr>
        <w:t xml:space="preserve">Voorbeeld </w:t>
      </w:r>
      <w:r w:rsidR="008B7478">
        <w:rPr>
          <w:rFonts w:ascii="Garamond" w:hAnsi="Garamond"/>
          <w:szCs w:val="20"/>
        </w:rPr>
        <w:t>distributie</w:t>
      </w:r>
      <w:r w:rsidR="007815E5">
        <w:rPr>
          <w:rFonts w:ascii="Garamond" w:hAnsi="Garamond"/>
          <w:szCs w:val="20"/>
        </w:rPr>
        <w:t>overeenkomst</w:t>
      </w:r>
    </w:p>
    <w:p w14:paraId="0DBBCCE7" w14:textId="77777777" w:rsidR="00F377F5" w:rsidRPr="003E186E" w:rsidRDefault="00F377F5" w:rsidP="002978AA">
      <w:pPr>
        <w:spacing w:line="360" w:lineRule="auto"/>
        <w:jc w:val="both"/>
        <w:rPr>
          <w:rFonts w:ascii="Garamond" w:hAnsi="Garamond" w:cs="Arial"/>
          <w:b/>
          <w:bCs/>
          <w:color w:val="000000"/>
          <w:sz w:val="20"/>
          <w:szCs w:val="20"/>
        </w:rPr>
      </w:pPr>
    </w:p>
    <w:p w14:paraId="5F6F94CC"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1: Partijen</w:t>
      </w:r>
    </w:p>
    <w:p w14:paraId="56AC32A5" w14:textId="77777777" w:rsidR="008B7478" w:rsidRPr="00020ED8" w:rsidRDefault="008B7478" w:rsidP="008B7478">
      <w:pPr>
        <w:rPr>
          <w:rFonts w:ascii="Garamond" w:hAnsi="Garamond"/>
          <w:sz w:val="20"/>
          <w:szCs w:val="20"/>
        </w:rPr>
      </w:pPr>
      <w:r w:rsidRPr="00020ED8">
        <w:rPr>
          <w:rFonts w:ascii="Garamond" w:hAnsi="Garamond"/>
          <w:sz w:val="20"/>
          <w:szCs w:val="20"/>
        </w:rPr>
        <w:t xml:space="preserve">Deze distributieovereenkomst wordt aangegaan op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r w:rsidRPr="00020ED8">
        <w:rPr>
          <w:rFonts w:ascii="Garamond" w:hAnsi="Garamond"/>
          <w:sz w:val="20"/>
          <w:szCs w:val="20"/>
        </w:rPr>
        <w:t xml:space="preserve"> tussen:</w:t>
      </w:r>
    </w:p>
    <w:p w14:paraId="271FCA4C" w14:textId="77777777" w:rsidR="008B7478" w:rsidRPr="00020ED8" w:rsidRDefault="008B7478" w:rsidP="008B7478">
      <w:pPr>
        <w:numPr>
          <w:ilvl w:val="0"/>
          <w:numId w:val="36"/>
        </w:numPr>
        <w:rPr>
          <w:rFonts w:ascii="Garamond" w:hAnsi="Garamond"/>
          <w:sz w:val="20"/>
          <w:szCs w:val="20"/>
        </w:rPr>
      </w:pPr>
      <w:r w:rsidRPr="00020ED8">
        <w:rPr>
          <w:rFonts w:ascii="Garamond" w:hAnsi="Garamond"/>
          <w:b/>
          <w:bCs/>
          <w:sz w:val="20"/>
          <w:szCs w:val="20"/>
        </w:rPr>
        <w:t>Leverancier</w:t>
      </w:r>
      <w:r w:rsidRPr="00020ED8">
        <w:rPr>
          <w:rFonts w:ascii="Garamond" w:hAnsi="Garamond"/>
          <w:sz w:val="20"/>
          <w:szCs w:val="20"/>
        </w:rPr>
        <w:t xml:space="preserv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leverancier</w:t>
      </w:r>
      <w:r w:rsidRPr="00E61C06">
        <w:rPr>
          <w:rFonts w:ascii="Garamond" w:hAnsi="Garamond"/>
          <w:color w:val="FF0000"/>
          <w:sz w:val="20"/>
          <w:szCs w:val="20"/>
          <w:highlight w:val="yellow"/>
        </w:rPr>
        <w:t>&gt;</w:t>
      </w:r>
      <w:r w:rsidRPr="00020ED8">
        <w:rPr>
          <w:rFonts w:ascii="Garamond" w:hAnsi="Garamond"/>
          <w:sz w:val="20"/>
          <w:szCs w:val="20"/>
        </w:rPr>
        <w:t xml:space="preserve">, gevestigd te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adres</w:t>
      </w:r>
      <w:r w:rsidRPr="00E61C06">
        <w:rPr>
          <w:rFonts w:ascii="Garamond" w:hAnsi="Garamond"/>
          <w:color w:val="FF0000"/>
          <w:sz w:val="20"/>
          <w:szCs w:val="20"/>
          <w:highlight w:val="yellow"/>
        </w:rPr>
        <w:t>&gt;</w:t>
      </w:r>
      <w:r w:rsidRPr="00020ED8">
        <w:rPr>
          <w:rFonts w:ascii="Garamond" w:hAnsi="Garamond"/>
          <w:sz w:val="20"/>
          <w:szCs w:val="20"/>
        </w:rPr>
        <w:t xml:space="preserve">, ingeschreven bij de Kamer van Koophandel onder nummer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KvK-nummer</w:t>
      </w:r>
      <w:r w:rsidRPr="00E61C06">
        <w:rPr>
          <w:rFonts w:ascii="Garamond" w:hAnsi="Garamond"/>
          <w:color w:val="FF0000"/>
          <w:sz w:val="20"/>
          <w:szCs w:val="20"/>
          <w:highlight w:val="yellow"/>
        </w:rPr>
        <w:t>&gt;</w:t>
      </w:r>
      <w:r w:rsidRPr="00020ED8">
        <w:rPr>
          <w:rFonts w:ascii="Garamond" w:hAnsi="Garamond"/>
          <w:sz w:val="20"/>
          <w:szCs w:val="20"/>
        </w:rPr>
        <w:t>.</w:t>
      </w:r>
    </w:p>
    <w:p w14:paraId="09A07DBC" w14:textId="77777777" w:rsidR="008B7478" w:rsidRPr="00020ED8" w:rsidRDefault="008B7478" w:rsidP="008B7478">
      <w:pPr>
        <w:numPr>
          <w:ilvl w:val="0"/>
          <w:numId w:val="36"/>
        </w:numPr>
        <w:rPr>
          <w:rFonts w:ascii="Garamond" w:hAnsi="Garamond"/>
          <w:sz w:val="20"/>
          <w:szCs w:val="20"/>
        </w:rPr>
      </w:pPr>
      <w:r w:rsidRPr="00020ED8">
        <w:rPr>
          <w:rFonts w:ascii="Garamond" w:hAnsi="Garamond"/>
          <w:b/>
          <w:bCs/>
          <w:sz w:val="20"/>
          <w:szCs w:val="20"/>
        </w:rPr>
        <w:t>Distributeur</w:t>
      </w:r>
      <w:r w:rsidRPr="00020ED8">
        <w:rPr>
          <w:rFonts w:ascii="Garamond" w:hAnsi="Garamond"/>
          <w:sz w:val="20"/>
          <w:szCs w:val="20"/>
        </w:rPr>
        <w:t xml:space="preserv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distributeur</w:t>
      </w:r>
      <w:r w:rsidRPr="00E61C06">
        <w:rPr>
          <w:rFonts w:ascii="Garamond" w:hAnsi="Garamond"/>
          <w:color w:val="FF0000"/>
          <w:sz w:val="20"/>
          <w:szCs w:val="20"/>
          <w:highlight w:val="yellow"/>
        </w:rPr>
        <w:t>&gt;</w:t>
      </w:r>
      <w:r w:rsidRPr="00020ED8">
        <w:rPr>
          <w:rFonts w:ascii="Garamond" w:hAnsi="Garamond"/>
          <w:sz w:val="20"/>
          <w:szCs w:val="20"/>
        </w:rPr>
        <w:t xml:space="preserve">, gevestigd te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adres</w:t>
      </w:r>
      <w:r w:rsidRPr="00E61C06">
        <w:rPr>
          <w:rFonts w:ascii="Garamond" w:hAnsi="Garamond"/>
          <w:color w:val="FF0000"/>
          <w:sz w:val="20"/>
          <w:szCs w:val="20"/>
          <w:highlight w:val="yellow"/>
        </w:rPr>
        <w:t>&gt;</w:t>
      </w:r>
      <w:r w:rsidRPr="00020ED8">
        <w:rPr>
          <w:rFonts w:ascii="Garamond" w:hAnsi="Garamond"/>
          <w:sz w:val="20"/>
          <w:szCs w:val="20"/>
        </w:rPr>
        <w:t xml:space="preserve">, ingeschreven bij de Kamer van Koophandel onder nummer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KvK-nummer</w:t>
      </w:r>
      <w:r w:rsidRPr="00E61C06">
        <w:rPr>
          <w:rFonts w:ascii="Garamond" w:hAnsi="Garamond"/>
          <w:color w:val="FF0000"/>
          <w:sz w:val="20"/>
          <w:szCs w:val="20"/>
          <w:highlight w:val="yellow"/>
        </w:rPr>
        <w:t>&gt;</w:t>
      </w:r>
      <w:r w:rsidRPr="00020ED8">
        <w:rPr>
          <w:rFonts w:ascii="Garamond" w:hAnsi="Garamond"/>
          <w:sz w:val="20"/>
          <w:szCs w:val="20"/>
        </w:rPr>
        <w:t>.</w:t>
      </w:r>
    </w:p>
    <w:p w14:paraId="6D044AA5" w14:textId="77777777" w:rsidR="008B7478" w:rsidRPr="00E61C06" w:rsidRDefault="008B7478" w:rsidP="008B7478">
      <w:pPr>
        <w:rPr>
          <w:rFonts w:ascii="Garamond" w:hAnsi="Garamond"/>
          <w:b/>
          <w:bCs/>
          <w:sz w:val="20"/>
          <w:szCs w:val="20"/>
        </w:rPr>
      </w:pPr>
    </w:p>
    <w:p w14:paraId="58B0825E"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2: Doel van de Overeenkomst</w:t>
      </w:r>
    </w:p>
    <w:p w14:paraId="068635AE" w14:textId="77777777" w:rsidR="008B7478" w:rsidRPr="00020ED8" w:rsidRDefault="008B7478" w:rsidP="008B7478">
      <w:pPr>
        <w:rPr>
          <w:rFonts w:ascii="Garamond" w:hAnsi="Garamond"/>
          <w:sz w:val="20"/>
          <w:szCs w:val="20"/>
        </w:rPr>
      </w:pPr>
      <w:r w:rsidRPr="00020ED8">
        <w:rPr>
          <w:rFonts w:ascii="Garamond" w:hAnsi="Garamond"/>
          <w:sz w:val="20"/>
          <w:szCs w:val="20"/>
        </w:rPr>
        <w:t>De Leverancier verleent de Distributeur het recht om de in deze overeenkomst vermelde producten exclusief of niet-exclusief te distribueren en verkopen in het overeengekomen gebied, zoals hieronder gedefinieerd.</w:t>
      </w:r>
    </w:p>
    <w:p w14:paraId="65C60C68" w14:textId="77777777" w:rsidR="008B7478" w:rsidRPr="00E61C06" w:rsidRDefault="008B7478" w:rsidP="008B7478">
      <w:pPr>
        <w:rPr>
          <w:rFonts w:ascii="Garamond" w:hAnsi="Garamond"/>
          <w:b/>
          <w:bCs/>
          <w:sz w:val="20"/>
          <w:szCs w:val="20"/>
        </w:rPr>
      </w:pPr>
    </w:p>
    <w:p w14:paraId="79D6D475"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3: Producten</w:t>
      </w:r>
    </w:p>
    <w:p w14:paraId="41A1952C" w14:textId="77777777" w:rsidR="008B7478" w:rsidRPr="00020ED8" w:rsidRDefault="008B7478" w:rsidP="008B7478">
      <w:pPr>
        <w:numPr>
          <w:ilvl w:val="0"/>
          <w:numId w:val="37"/>
        </w:numPr>
        <w:rPr>
          <w:rFonts w:ascii="Garamond" w:hAnsi="Garamond"/>
          <w:sz w:val="20"/>
          <w:szCs w:val="20"/>
        </w:rPr>
      </w:pPr>
      <w:r w:rsidRPr="00020ED8">
        <w:rPr>
          <w:rFonts w:ascii="Garamond" w:hAnsi="Garamond"/>
          <w:sz w:val="20"/>
          <w:szCs w:val="20"/>
        </w:rPr>
        <w:t>De producten die onder deze overeenkomst vallen, zijn gespecificeerd in Bijlage A, inclusief productomschrijvingen en prijzen.</w:t>
      </w:r>
    </w:p>
    <w:p w14:paraId="6EE49ECF" w14:textId="77777777" w:rsidR="008B7478" w:rsidRPr="00020ED8" w:rsidRDefault="008B7478" w:rsidP="008B7478">
      <w:pPr>
        <w:numPr>
          <w:ilvl w:val="0"/>
          <w:numId w:val="37"/>
        </w:numPr>
        <w:rPr>
          <w:rFonts w:ascii="Garamond" w:hAnsi="Garamond"/>
          <w:sz w:val="20"/>
          <w:szCs w:val="20"/>
        </w:rPr>
      </w:pPr>
      <w:r w:rsidRPr="00020ED8">
        <w:rPr>
          <w:rFonts w:ascii="Garamond" w:hAnsi="Garamond"/>
          <w:sz w:val="20"/>
          <w:szCs w:val="20"/>
        </w:rPr>
        <w:t>De Leverancier behoudt zich het recht voor om nieuwe producten toe te voegen of producten uit de lijst te verwijderen, met een schriftelijke kennisgeving aan de Distributeur.</w:t>
      </w:r>
    </w:p>
    <w:p w14:paraId="53AD65A2" w14:textId="77777777" w:rsidR="008B7478" w:rsidRPr="00E61C06" w:rsidRDefault="008B7478" w:rsidP="008B7478">
      <w:pPr>
        <w:rPr>
          <w:rFonts w:ascii="Garamond" w:hAnsi="Garamond"/>
          <w:b/>
          <w:bCs/>
          <w:sz w:val="20"/>
          <w:szCs w:val="20"/>
        </w:rPr>
      </w:pPr>
    </w:p>
    <w:p w14:paraId="3E20CA0C" w14:textId="77777777" w:rsidR="008B7478" w:rsidRPr="00020ED8" w:rsidRDefault="008B7478" w:rsidP="008B7478">
      <w:pPr>
        <w:rPr>
          <w:rFonts w:ascii="Garamond" w:hAnsi="Garamond"/>
          <w:b/>
          <w:bCs/>
          <w:sz w:val="20"/>
          <w:szCs w:val="20"/>
        </w:rPr>
      </w:pPr>
      <w:r w:rsidRPr="00E61C06">
        <w:rPr>
          <w:rFonts w:ascii="Garamond" w:hAnsi="Garamond"/>
          <w:b/>
          <w:bCs/>
          <w:sz w:val="20"/>
          <w:szCs w:val="20"/>
        </w:rPr>
        <w:t xml:space="preserve">Artikel </w:t>
      </w:r>
      <w:r w:rsidRPr="00020ED8">
        <w:rPr>
          <w:rFonts w:ascii="Garamond" w:hAnsi="Garamond"/>
          <w:b/>
          <w:bCs/>
          <w:sz w:val="20"/>
          <w:szCs w:val="20"/>
        </w:rPr>
        <w:t>4: Gebied en Klantenkring</w:t>
      </w:r>
    </w:p>
    <w:p w14:paraId="0AF4122B" w14:textId="77777777" w:rsidR="008B7478" w:rsidRPr="00020ED8" w:rsidRDefault="008B7478" w:rsidP="008B7478">
      <w:pPr>
        <w:numPr>
          <w:ilvl w:val="0"/>
          <w:numId w:val="38"/>
        </w:numPr>
        <w:rPr>
          <w:rFonts w:ascii="Garamond" w:hAnsi="Garamond"/>
          <w:sz w:val="20"/>
          <w:szCs w:val="20"/>
        </w:rPr>
      </w:pPr>
      <w:r w:rsidRPr="00020ED8">
        <w:rPr>
          <w:rFonts w:ascii="Garamond" w:hAnsi="Garamond"/>
          <w:sz w:val="20"/>
          <w:szCs w:val="20"/>
        </w:rPr>
        <w:t>De Distributeur heeft het recht om de producten te verkopen binnen het gebied dat in Bijlage B wordt gespecificeerd (het “distributiegebied”).</w:t>
      </w:r>
    </w:p>
    <w:p w14:paraId="5069AD00" w14:textId="77777777" w:rsidR="008B7478" w:rsidRPr="00020ED8" w:rsidRDefault="008B7478" w:rsidP="008B7478">
      <w:pPr>
        <w:numPr>
          <w:ilvl w:val="0"/>
          <w:numId w:val="38"/>
        </w:numPr>
        <w:rPr>
          <w:rFonts w:ascii="Garamond" w:hAnsi="Garamond"/>
          <w:sz w:val="20"/>
          <w:szCs w:val="20"/>
        </w:rPr>
      </w:pPr>
      <w:r w:rsidRPr="00020ED8">
        <w:rPr>
          <w:rFonts w:ascii="Garamond" w:hAnsi="Garamond"/>
          <w:sz w:val="20"/>
          <w:szCs w:val="20"/>
        </w:rPr>
        <w:t>De Leverancier mag de Distributeur beperken tot verkoop aan bepaalde klantgroepen, zoals wederverkopers of eindgebruikers, indien dit in Bijlage B is opgenomen.</w:t>
      </w:r>
    </w:p>
    <w:p w14:paraId="011EA761" w14:textId="77777777" w:rsidR="008B7478" w:rsidRPr="00E61C06" w:rsidRDefault="008B7478" w:rsidP="008B7478">
      <w:pPr>
        <w:rPr>
          <w:rFonts w:ascii="Garamond" w:hAnsi="Garamond"/>
          <w:b/>
          <w:bCs/>
          <w:sz w:val="20"/>
          <w:szCs w:val="20"/>
        </w:rPr>
      </w:pPr>
    </w:p>
    <w:p w14:paraId="1007E791"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5: Exclusiviteit</w:t>
      </w:r>
    </w:p>
    <w:p w14:paraId="1A4B696A" w14:textId="77777777" w:rsidR="008B7478" w:rsidRPr="00E61C06" w:rsidRDefault="008B7478" w:rsidP="008B7478">
      <w:pPr>
        <w:numPr>
          <w:ilvl w:val="0"/>
          <w:numId w:val="39"/>
        </w:numPr>
        <w:rPr>
          <w:rFonts w:ascii="Garamond" w:hAnsi="Garamond"/>
          <w:sz w:val="20"/>
          <w:szCs w:val="20"/>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Optie 1: Exclusieve Distributie</w:t>
      </w:r>
      <w:r w:rsidRPr="00E61C06">
        <w:rPr>
          <w:rFonts w:ascii="Garamond" w:hAnsi="Garamond"/>
          <w:color w:val="FF0000"/>
          <w:sz w:val="20"/>
          <w:szCs w:val="20"/>
          <w:highlight w:val="yellow"/>
        </w:rPr>
        <w:t>&gt;</w:t>
      </w:r>
      <w:r w:rsidRPr="00020ED8">
        <w:rPr>
          <w:rFonts w:ascii="Garamond" w:hAnsi="Garamond"/>
          <w:sz w:val="20"/>
          <w:szCs w:val="20"/>
        </w:rPr>
        <w:t xml:space="preserve"> De Distributeur krijgt het exclusieve recht om de producten in het distributiegebied te verkopen. De Leverancier zal geen andere distributeurs in dit gebied aanwijzen of zelf producten verkopen in dit gebied.</w:t>
      </w:r>
    </w:p>
    <w:p w14:paraId="5A17CE47" w14:textId="77777777" w:rsidR="008B7478" w:rsidRPr="00020ED8" w:rsidRDefault="008B7478" w:rsidP="008B7478">
      <w:pPr>
        <w:ind w:left="720"/>
        <w:rPr>
          <w:rFonts w:ascii="Garamond" w:hAnsi="Garamond"/>
          <w:sz w:val="20"/>
          <w:szCs w:val="20"/>
        </w:rPr>
      </w:pPr>
      <w:r w:rsidRPr="00E61C06">
        <w:rPr>
          <w:rFonts w:ascii="Garamond" w:hAnsi="Garamond"/>
          <w:color w:val="FF0000"/>
          <w:sz w:val="20"/>
          <w:szCs w:val="20"/>
          <w:highlight w:val="green"/>
        </w:rPr>
        <w:t>OF</w:t>
      </w:r>
    </w:p>
    <w:p w14:paraId="5E5155EA" w14:textId="77777777" w:rsidR="008B7478" w:rsidRPr="00020ED8" w:rsidRDefault="008B7478" w:rsidP="008B7478">
      <w:pPr>
        <w:numPr>
          <w:ilvl w:val="0"/>
          <w:numId w:val="39"/>
        </w:numPr>
        <w:rPr>
          <w:rFonts w:ascii="Garamond" w:hAnsi="Garamond"/>
          <w:sz w:val="20"/>
          <w:szCs w:val="20"/>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Optie 2: Niet-Exclusieve Distributie</w:t>
      </w:r>
      <w:r w:rsidRPr="00E61C06">
        <w:rPr>
          <w:rFonts w:ascii="Garamond" w:hAnsi="Garamond"/>
          <w:color w:val="FF0000"/>
          <w:sz w:val="20"/>
          <w:szCs w:val="20"/>
          <w:highlight w:val="yellow"/>
        </w:rPr>
        <w:t>&gt;</w:t>
      </w:r>
      <w:r w:rsidRPr="00020ED8">
        <w:rPr>
          <w:rFonts w:ascii="Garamond" w:hAnsi="Garamond"/>
          <w:sz w:val="20"/>
          <w:szCs w:val="20"/>
        </w:rPr>
        <w:t xml:space="preserve"> De Distributeur krijgt het niet-exclusieve recht om de producten in het distributiegebied te verkopen. De Leverancier behoudt het recht om ook andere distributeurs aan te wijzen en zelf producten te verkopen in dit gebied.</w:t>
      </w:r>
    </w:p>
    <w:p w14:paraId="7159EB9D" w14:textId="77777777" w:rsidR="008B7478" w:rsidRPr="00E61C06" w:rsidRDefault="008B7478" w:rsidP="008B7478">
      <w:pPr>
        <w:rPr>
          <w:rFonts w:ascii="Garamond" w:hAnsi="Garamond"/>
          <w:b/>
          <w:bCs/>
          <w:sz w:val="20"/>
          <w:szCs w:val="20"/>
        </w:rPr>
      </w:pPr>
    </w:p>
    <w:p w14:paraId="21B0DEAC"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6: Verplichtingen van de Distributeur</w:t>
      </w:r>
    </w:p>
    <w:p w14:paraId="195B30E6" w14:textId="77777777" w:rsidR="008B7478" w:rsidRPr="00020ED8" w:rsidRDefault="008B7478" w:rsidP="008B7478">
      <w:pPr>
        <w:numPr>
          <w:ilvl w:val="0"/>
          <w:numId w:val="40"/>
        </w:numPr>
        <w:rPr>
          <w:rFonts w:ascii="Garamond" w:hAnsi="Garamond"/>
          <w:sz w:val="20"/>
          <w:szCs w:val="20"/>
        </w:rPr>
      </w:pPr>
      <w:r w:rsidRPr="00020ED8">
        <w:rPr>
          <w:rFonts w:ascii="Garamond" w:hAnsi="Garamond"/>
          <w:sz w:val="20"/>
          <w:szCs w:val="20"/>
        </w:rPr>
        <w:t>De Distributeur zal zich inspannen om de producten actief te promoten, verkopen en distribueren binnen het distributiegebied.</w:t>
      </w:r>
    </w:p>
    <w:p w14:paraId="5A6F94CF" w14:textId="77777777" w:rsidR="008B7478" w:rsidRPr="00020ED8" w:rsidRDefault="008B7478" w:rsidP="008B7478">
      <w:pPr>
        <w:numPr>
          <w:ilvl w:val="0"/>
          <w:numId w:val="40"/>
        </w:numPr>
        <w:rPr>
          <w:rFonts w:ascii="Garamond" w:hAnsi="Garamond"/>
          <w:sz w:val="20"/>
          <w:szCs w:val="20"/>
        </w:rPr>
      </w:pPr>
      <w:r w:rsidRPr="00020ED8">
        <w:rPr>
          <w:rFonts w:ascii="Garamond" w:hAnsi="Garamond"/>
          <w:sz w:val="20"/>
          <w:szCs w:val="20"/>
        </w:rPr>
        <w:t>De Distributeur zorgt voor opslag, bescherming, en beheer van de producten in zijn voorraad.</w:t>
      </w:r>
    </w:p>
    <w:p w14:paraId="05ACBE51" w14:textId="77777777" w:rsidR="008B7478" w:rsidRPr="00020ED8" w:rsidRDefault="008B7478" w:rsidP="008B7478">
      <w:pPr>
        <w:numPr>
          <w:ilvl w:val="0"/>
          <w:numId w:val="40"/>
        </w:numPr>
        <w:rPr>
          <w:rFonts w:ascii="Garamond" w:hAnsi="Garamond"/>
          <w:sz w:val="20"/>
          <w:szCs w:val="20"/>
        </w:rPr>
      </w:pPr>
      <w:r w:rsidRPr="00020ED8">
        <w:rPr>
          <w:rFonts w:ascii="Garamond" w:hAnsi="Garamond"/>
          <w:sz w:val="20"/>
          <w:szCs w:val="20"/>
        </w:rPr>
        <w:t>De Distributeur zal regelmatig rapporteren aan de Leverancier over de verkoopresultaten, marketingactiviteiten en marktomstandigheden.</w:t>
      </w:r>
    </w:p>
    <w:p w14:paraId="4F0DD93B" w14:textId="77777777" w:rsidR="008B7478" w:rsidRPr="00020ED8" w:rsidRDefault="008B7478" w:rsidP="008B7478">
      <w:pPr>
        <w:numPr>
          <w:ilvl w:val="0"/>
          <w:numId w:val="40"/>
        </w:numPr>
        <w:rPr>
          <w:rFonts w:ascii="Garamond" w:hAnsi="Garamond"/>
          <w:sz w:val="20"/>
          <w:szCs w:val="20"/>
        </w:rPr>
      </w:pPr>
      <w:r w:rsidRPr="00020ED8">
        <w:rPr>
          <w:rFonts w:ascii="Garamond" w:hAnsi="Garamond"/>
          <w:sz w:val="20"/>
          <w:szCs w:val="20"/>
        </w:rPr>
        <w:t>De Distributeur verplicht zich om de producten alleen te verkopen tegen de overeengekomen prijzen en condities, tenzij anders schriftelijk overeengekomen met de Leverancier.</w:t>
      </w:r>
    </w:p>
    <w:p w14:paraId="615381ED" w14:textId="77777777" w:rsidR="008B7478" w:rsidRPr="00E61C06" w:rsidRDefault="008B7478" w:rsidP="008B7478">
      <w:pPr>
        <w:rPr>
          <w:rFonts w:ascii="Garamond" w:hAnsi="Garamond"/>
          <w:b/>
          <w:bCs/>
          <w:sz w:val="20"/>
          <w:szCs w:val="20"/>
        </w:rPr>
      </w:pPr>
    </w:p>
    <w:p w14:paraId="5BAC449A"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7: Verplichtingen van de Leverancier</w:t>
      </w:r>
    </w:p>
    <w:p w14:paraId="7AD0AA2C" w14:textId="77777777" w:rsidR="008B7478" w:rsidRPr="00020ED8" w:rsidRDefault="008B7478" w:rsidP="008B7478">
      <w:pPr>
        <w:numPr>
          <w:ilvl w:val="0"/>
          <w:numId w:val="41"/>
        </w:numPr>
        <w:rPr>
          <w:rFonts w:ascii="Garamond" w:hAnsi="Garamond"/>
          <w:sz w:val="20"/>
          <w:szCs w:val="20"/>
        </w:rPr>
      </w:pPr>
      <w:r w:rsidRPr="00020ED8">
        <w:rPr>
          <w:rFonts w:ascii="Garamond" w:hAnsi="Garamond"/>
          <w:sz w:val="20"/>
          <w:szCs w:val="20"/>
        </w:rPr>
        <w:t>De Leverancier zorgt ervoor dat de producten voldoen aan de kwaliteitseisen en specificaties zoals vermeld in Bijlage A.</w:t>
      </w:r>
    </w:p>
    <w:p w14:paraId="321D5F35" w14:textId="77777777" w:rsidR="008B7478" w:rsidRPr="00020ED8" w:rsidRDefault="008B7478" w:rsidP="008B7478">
      <w:pPr>
        <w:numPr>
          <w:ilvl w:val="0"/>
          <w:numId w:val="41"/>
        </w:numPr>
        <w:rPr>
          <w:rFonts w:ascii="Garamond" w:hAnsi="Garamond"/>
          <w:sz w:val="20"/>
          <w:szCs w:val="20"/>
        </w:rPr>
      </w:pPr>
      <w:r w:rsidRPr="00020ED8">
        <w:rPr>
          <w:rFonts w:ascii="Garamond" w:hAnsi="Garamond"/>
          <w:sz w:val="20"/>
          <w:szCs w:val="20"/>
        </w:rPr>
        <w:t>De Leverancier zal de Distributeur tijdig voorzien van productinformatie, marketingmaterialen, en andere ondersteunende materialen voor promotiedoeleinden.</w:t>
      </w:r>
    </w:p>
    <w:p w14:paraId="2BDA4C72" w14:textId="77777777" w:rsidR="008B7478" w:rsidRPr="00020ED8" w:rsidRDefault="008B7478" w:rsidP="008B7478">
      <w:pPr>
        <w:numPr>
          <w:ilvl w:val="0"/>
          <w:numId w:val="41"/>
        </w:numPr>
        <w:rPr>
          <w:rFonts w:ascii="Garamond" w:hAnsi="Garamond"/>
          <w:sz w:val="20"/>
          <w:szCs w:val="20"/>
        </w:rPr>
      </w:pPr>
      <w:r w:rsidRPr="00020ED8">
        <w:rPr>
          <w:rFonts w:ascii="Garamond" w:hAnsi="Garamond"/>
          <w:sz w:val="20"/>
          <w:szCs w:val="20"/>
        </w:rPr>
        <w:t>De Leverancier is verantwoordelijk voor het tijdig leveren van de producten aan de Distributeur, tenzij sprake is van overmacht.</w:t>
      </w:r>
    </w:p>
    <w:p w14:paraId="70B3833C" w14:textId="77777777" w:rsidR="008B7478" w:rsidRPr="00E61C06" w:rsidRDefault="008B7478" w:rsidP="008B7478">
      <w:pPr>
        <w:rPr>
          <w:rFonts w:ascii="Garamond" w:hAnsi="Garamond"/>
          <w:b/>
          <w:bCs/>
          <w:sz w:val="20"/>
          <w:szCs w:val="20"/>
        </w:rPr>
      </w:pPr>
    </w:p>
    <w:p w14:paraId="31BE7C20"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8: Prijzen en Betaling</w:t>
      </w:r>
    </w:p>
    <w:p w14:paraId="73AC9DAE" w14:textId="77777777" w:rsidR="008B7478" w:rsidRPr="00020ED8" w:rsidRDefault="008B7478" w:rsidP="008B7478">
      <w:pPr>
        <w:numPr>
          <w:ilvl w:val="0"/>
          <w:numId w:val="42"/>
        </w:numPr>
        <w:rPr>
          <w:rFonts w:ascii="Garamond" w:hAnsi="Garamond"/>
          <w:sz w:val="20"/>
          <w:szCs w:val="20"/>
        </w:rPr>
      </w:pPr>
      <w:r w:rsidRPr="00020ED8">
        <w:rPr>
          <w:rFonts w:ascii="Garamond" w:hAnsi="Garamond"/>
          <w:sz w:val="20"/>
          <w:szCs w:val="20"/>
        </w:rPr>
        <w:t xml:space="preserve">De Leverancier hanteert de prijzen zoals vermeld in Bijlage A. De Leverancier behoudt zich het recht voor om de prijzen periodiek aan te passen, mits de Distributeur hiervan minimaal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aantal dagen, bijvoorbeeld: 30 dagen</w:t>
      </w:r>
      <w:r w:rsidRPr="00E61C06">
        <w:rPr>
          <w:rFonts w:ascii="Garamond" w:hAnsi="Garamond"/>
          <w:color w:val="FF0000"/>
          <w:sz w:val="20"/>
          <w:szCs w:val="20"/>
          <w:highlight w:val="yellow"/>
        </w:rPr>
        <w:t>&gt;</w:t>
      </w:r>
      <w:r w:rsidRPr="00020ED8">
        <w:rPr>
          <w:rFonts w:ascii="Garamond" w:hAnsi="Garamond"/>
          <w:sz w:val="20"/>
          <w:szCs w:val="20"/>
        </w:rPr>
        <w:t xml:space="preserve"> van tevoren op de hoogte is gesteld.</w:t>
      </w:r>
    </w:p>
    <w:p w14:paraId="402A160B" w14:textId="77777777" w:rsidR="008B7478" w:rsidRPr="00020ED8" w:rsidRDefault="008B7478" w:rsidP="008B7478">
      <w:pPr>
        <w:numPr>
          <w:ilvl w:val="0"/>
          <w:numId w:val="42"/>
        </w:numPr>
        <w:rPr>
          <w:rFonts w:ascii="Garamond" w:hAnsi="Garamond"/>
          <w:sz w:val="20"/>
          <w:szCs w:val="20"/>
        </w:rPr>
      </w:pPr>
      <w:r w:rsidRPr="00020ED8">
        <w:rPr>
          <w:rFonts w:ascii="Garamond" w:hAnsi="Garamond"/>
          <w:sz w:val="20"/>
          <w:szCs w:val="20"/>
        </w:rPr>
        <w:t xml:space="preserve">Betaling dient te geschieden binnen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betalingsperiode, bijvoorbeeld: 30 dagen</w:t>
      </w:r>
      <w:r w:rsidRPr="00E61C06">
        <w:rPr>
          <w:rFonts w:ascii="Garamond" w:hAnsi="Garamond"/>
          <w:color w:val="FF0000"/>
          <w:sz w:val="20"/>
          <w:szCs w:val="20"/>
          <w:highlight w:val="yellow"/>
        </w:rPr>
        <w:t>&gt;</w:t>
      </w:r>
      <w:r w:rsidRPr="00020ED8">
        <w:rPr>
          <w:rFonts w:ascii="Garamond" w:hAnsi="Garamond"/>
          <w:color w:val="FF0000"/>
          <w:sz w:val="20"/>
          <w:szCs w:val="20"/>
        </w:rPr>
        <w:t xml:space="preserve"> </w:t>
      </w:r>
      <w:r w:rsidRPr="00020ED8">
        <w:rPr>
          <w:rFonts w:ascii="Garamond" w:hAnsi="Garamond"/>
          <w:sz w:val="20"/>
          <w:szCs w:val="20"/>
        </w:rPr>
        <w:t>na factuurdatum, tenzij anders overeengekomen.</w:t>
      </w:r>
    </w:p>
    <w:p w14:paraId="299C8B2D" w14:textId="77777777" w:rsidR="008B7478" w:rsidRPr="00020ED8" w:rsidRDefault="008B7478" w:rsidP="008B7478">
      <w:pPr>
        <w:numPr>
          <w:ilvl w:val="0"/>
          <w:numId w:val="42"/>
        </w:numPr>
        <w:rPr>
          <w:rFonts w:ascii="Garamond" w:hAnsi="Garamond"/>
          <w:sz w:val="20"/>
          <w:szCs w:val="20"/>
        </w:rPr>
      </w:pPr>
      <w:r w:rsidRPr="00020ED8">
        <w:rPr>
          <w:rFonts w:ascii="Garamond" w:hAnsi="Garamond"/>
          <w:sz w:val="20"/>
          <w:szCs w:val="20"/>
        </w:rPr>
        <w:t>De Distributeur draagt alle belasting- en douanekosten die gepaard gaan met de invoer en verkoop van de producten in het distributiegebied.</w:t>
      </w:r>
    </w:p>
    <w:p w14:paraId="7593F564" w14:textId="77777777" w:rsidR="008B7478" w:rsidRPr="00E61C06" w:rsidRDefault="008B7478" w:rsidP="008B7478">
      <w:pPr>
        <w:rPr>
          <w:rFonts w:ascii="Garamond" w:hAnsi="Garamond"/>
          <w:b/>
          <w:bCs/>
          <w:sz w:val="20"/>
          <w:szCs w:val="20"/>
        </w:rPr>
      </w:pPr>
    </w:p>
    <w:p w14:paraId="4839F86F"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9: Retouren en Garantie</w:t>
      </w:r>
    </w:p>
    <w:p w14:paraId="72FCA4F2" w14:textId="77777777" w:rsidR="008B7478" w:rsidRPr="00020ED8" w:rsidRDefault="008B7478" w:rsidP="008B7478">
      <w:pPr>
        <w:numPr>
          <w:ilvl w:val="0"/>
          <w:numId w:val="43"/>
        </w:numPr>
        <w:rPr>
          <w:rFonts w:ascii="Garamond" w:hAnsi="Garamond"/>
          <w:sz w:val="20"/>
          <w:szCs w:val="20"/>
        </w:rPr>
      </w:pPr>
      <w:r w:rsidRPr="00020ED8">
        <w:rPr>
          <w:rFonts w:ascii="Garamond" w:hAnsi="Garamond"/>
          <w:sz w:val="20"/>
          <w:szCs w:val="20"/>
        </w:rPr>
        <w:lastRenderedPageBreak/>
        <w:t xml:space="preserve">De Leverancier biedt een garantie op de producten voor een periode van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garantieduur, bijvoorbeeld: 12 maanden</w:t>
      </w:r>
      <w:r w:rsidRPr="00E61C06">
        <w:rPr>
          <w:rFonts w:ascii="Garamond" w:hAnsi="Garamond"/>
          <w:color w:val="FF0000"/>
          <w:sz w:val="20"/>
          <w:szCs w:val="20"/>
          <w:highlight w:val="yellow"/>
        </w:rPr>
        <w:t>&gt;</w:t>
      </w:r>
      <w:r w:rsidRPr="00020ED8">
        <w:rPr>
          <w:rFonts w:ascii="Garamond" w:hAnsi="Garamond"/>
          <w:color w:val="FF0000"/>
          <w:sz w:val="20"/>
          <w:szCs w:val="20"/>
        </w:rPr>
        <w:t xml:space="preserve"> </w:t>
      </w:r>
      <w:r w:rsidRPr="00020ED8">
        <w:rPr>
          <w:rFonts w:ascii="Garamond" w:hAnsi="Garamond"/>
          <w:sz w:val="20"/>
          <w:szCs w:val="20"/>
        </w:rPr>
        <w:t>na levering.</w:t>
      </w:r>
    </w:p>
    <w:p w14:paraId="6150C3F5" w14:textId="77777777" w:rsidR="008B7478" w:rsidRPr="00020ED8" w:rsidRDefault="008B7478" w:rsidP="008B7478">
      <w:pPr>
        <w:numPr>
          <w:ilvl w:val="0"/>
          <w:numId w:val="43"/>
        </w:numPr>
        <w:rPr>
          <w:rFonts w:ascii="Garamond" w:hAnsi="Garamond"/>
          <w:sz w:val="20"/>
          <w:szCs w:val="20"/>
        </w:rPr>
      </w:pPr>
      <w:r w:rsidRPr="00020ED8">
        <w:rPr>
          <w:rFonts w:ascii="Garamond" w:hAnsi="Garamond"/>
          <w:sz w:val="20"/>
          <w:szCs w:val="20"/>
        </w:rPr>
        <w:t>De Distributeur kan defecte producten retourneren aan de Leverancier volgens de voorwaarden en procedures die in Bijlage C zijn vastgelegd.</w:t>
      </w:r>
    </w:p>
    <w:p w14:paraId="727A8B5B" w14:textId="77777777" w:rsidR="008B7478" w:rsidRPr="00020ED8" w:rsidRDefault="008B7478" w:rsidP="008B7478">
      <w:pPr>
        <w:numPr>
          <w:ilvl w:val="0"/>
          <w:numId w:val="43"/>
        </w:numPr>
        <w:rPr>
          <w:rFonts w:ascii="Garamond" w:hAnsi="Garamond"/>
          <w:sz w:val="20"/>
          <w:szCs w:val="20"/>
        </w:rPr>
      </w:pPr>
      <w:r w:rsidRPr="00020ED8">
        <w:rPr>
          <w:rFonts w:ascii="Garamond" w:hAnsi="Garamond"/>
          <w:sz w:val="20"/>
          <w:szCs w:val="20"/>
        </w:rPr>
        <w:t>De kosten voor retourzendingen zijn voor rekening van de Distributeur, tenzij de retourzending het gevolg is van een productiefout of foutieve levering door de Leverancier.</w:t>
      </w:r>
    </w:p>
    <w:p w14:paraId="62411DD7" w14:textId="77777777" w:rsidR="008B7478" w:rsidRPr="00E61C06" w:rsidRDefault="008B7478" w:rsidP="008B7478">
      <w:pPr>
        <w:rPr>
          <w:rFonts w:ascii="Garamond" w:hAnsi="Garamond"/>
          <w:b/>
          <w:bCs/>
          <w:sz w:val="20"/>
          <w:szCs w:val="20"/>
        </w:rPr>
      </w:pPr>
    </w:p>
    <w:p w14:paraId="77229DA4"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10: Intellectueel Eigendom en Merkrechten</w:t>
      </w:r>
    </w:p>
    <w:p w14:paraId="060682EF" w14:textId="77777777" w:rsidR="008B7478" w:rsidRPr="00020ED8" w:rsidRDefault="008B7478" w:rsidP="008B7478">
      <w:pPr>
        <w:numPr>
          <w:ilvl w:val="0"/>
          <w:numId w:val="44"/>
        </w:numPr>
        <w:rPr>
          <w:rFonts w:ascii="Garamond" w:hAnsi="Garamond"/>
          <w:sz w:val="20"/>
          <w:szCs w:val="20"/>
        </w:rPr>
      </w:pPr>
      <w:r w:rsidRPr="00020ED8">
        <w:rPr>
          <w:rFonts w:ascii="Garamond" w:hAnsi="Garamond"/>
          <w:sz w:val="20"/>
          <w:szCs w:val="20"/>
        </w:rPr>
        <w:t>De Leverancier behoudt alle intellectuele eigendomsrechten, waaronder auteursrechten, handelsmerken, en patenten, op de producten en gerelateerde materialen.</w:t>
      </w:r>
    </w:p>
    <w:p w14:paraId="42D9C2F2" w14:textId="77777777" w:rsidR="008B7478" w:rsidRPr="00020ED8" w:rsidRDefault="008B7478" w:rsidP="008B7478">
      <w:pPr>
        <w:numPr>
          <w:ilvl w:val="0"/>
          <w:numId w:val="44"/>
        </w:numPr>
        <w:rPr>
          <w:rFonts w:ascii="Garamond" w:hAnsi="Garamond"/>
          <w:sz w:val="20"/>
          <w:szCs w:val="20"/>
        </w:rPr>
      </w:pPr>
      <w:r w:rsidRPr="00020ED8">
        <w:rPr>
          <w:rFonts w:ascii="Garamond" w:hAnsi="Garamond"/>
          <w:sz w:val="20"/>
          <w:szCs w:val="20"/>
        </w:rPr>
        <w:t>De Distributeur mag de naam, het logo en andere merkmaterialen van de Leverancier gebruiken voor de promotie en verkoop van de producten, maar alleen in overeenstemming met de instructies van de Leverancier.</w:t>
      </w:r>
    </w:p>
    <w:p w14:paraId="371899A1" w14:textId="77777777" w:rsidR="008B7478" w:rsidRPr="00020ED8" w:rsidRDefault="008B7478" w:rsidP="008B7478">
      <w:pPr>
        <w:numPr>
          <w:ilvl w:val="0"/>
          <w:numId w:val="44"/>
        </w:numPr>
        <w:rPr>
          <w:rFonts w:ascii="Garamond" w:hAnsi="Garamond"/>
          <w:sz w:val="20"/>
          <w:szCs w:val="20"/>
        </w:rPr>
      </w:pPr>
      <w:r w:rsidRPr="00020ED8">
        <w:rPr>
          <w:rFonts w:ascii="Garamond" w:hAnsi="Garamond"/>
          <w:sz w:val="20"/>
          <w:szCs w:val="20"/>
        </w:rPr>
        <w:t>De Distributeur zal geen inbreuk maken op de intellectuele eigendomsrechten van de Leverancier en zal derden niet toestaan dit te doen.</w:t>
      </w:r>
    </w:p>
    <w:p w14:paraId="45CA758D" w14:textId="77777777" w:rsidR="008B7478" w:rsidRPr="00E61C06" w:rsidRDefault="008B7478" w:rsidP="008B7478">
      <w:pPr>
        <w:rPr>
          <w:rFonts w:ascii="Garamond" w:hAnsi="Garamond"/>
          <w:b/>
          <w:bCs/>
          <w:sz w:val="20"/>
          <w:szCs w:val="20"/>
        </w:rPr>
      </w:pPr>
    </w:p>
    <w:p w14:paraId="030C87AE"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11: Duur en Beëindiging van de Overeenkomst</w:t>
      </w:r>
    </w:p>
    <w:p w14:paraId="12BDCF71" w14:textId="77777777" w:rsidR="008B7478" w:rsidRPr="00020ED8" w:rsidRDefault="008B7478" w:rsidP="008B7478">
      <w:pPr>
        <w:numPr>
          <w:ilvl w:val="0"/>
          <w:numId w:val="45"/>
        </w:numPr>
        <w:rPr>
          <w:rFonts w:ascii="Garamond" w:hAnsi="Garamond"/>
          <w:sz w:val="20"/>
          <w:szCs w:val="20"/>
        </w:rPr>
      </w:pPr>
      <w:r w:rsidRPr="00020ED8">
        <w:rPr>
          <w:rFonts w:ascii="Garamond" w:hAnsi="Garamond"/>
          <w:sz w:val="20"/>
          <w:szCs w:val="20"/>
        </w:rPr>
        <w:t xml:space="preserve">Deze overeenkomst treedt in werking op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startdatum</w:t>
      </w:r>
      <w:r w:rsidRPr="00E61C06">
        <w:rPr>
          <w:rFonts w:ascii="Garamond" w:hAnsi="Garamond"/>
          <w:color w:val="FF0000"/>
          <w:sz w:val="20"/>
          <w:szCs w:val="20"/>
          <w:highlight w:val="yellow"/>
        </w:rPr>
        <w:t>&gt;</w:t>
      </w:r>
      <w:r w:rsidRPr="00020ED8">
        <w:rPr>
          <w:rFonts w:ascii="Garamond" w:hAnsi="Garamond"/>
          <w:sz w:val="20"/>
          <w:szCs w:val="20"/>
        </w:rPr>
        <w:t xml:space="preserve"> en blijft van kracht voor een periode van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duur, bijvoorbeeld: 1 jaar</w:t>
      </w:r>
      <w:r w:rsidRPr="00E61C06">
        <w:rPr>
          <w:rFonts w:ascii="Garamond" w:hAnsi="Garamond"/>
          <w:color w:val="FF0000"/>
          <w:sz w:val="20"/>
          <w:szCs w:val="20"/>
          <w:highlight w:val="yellow"/>
        </w:rPr>
        <w:t>&gt;</w:t>
      </w:r>
      <w:r w:rsidRPr="00020ED8">
        <w:rPr>
          <w:rFonts w:ascii="Garamond" w:hAnsi="Garamond"/>
          <w:sz w:val="20"/>
          <w:szCs w:val="20"/>
        </w:rPr>
        <w:t>, tenzij eerder beëindigd.</w:t>
      </w:r>
    </w:p>
    <w:p w14:paraId="16CBE27F" w14:textId="77777777" w:rsidR="008B7478" w:rsidRPr="00020ED8" w:rsidRDefault="008B7478" w:rsidP="008B7478">
      <w:pPr>
        <w:numPr>
          <w:ilvl w:val="0"/>
          <w:numId w:val="45"/>
        </w:numPr>
        <w:rPr>
          <w:rFonts w:ascii="Garamond" w:hAnsi="Garamond"/>
          <w:sz w:val="20"/>
          <w:szCs w:val="20"/>
        </w:rPr>
      </w:pPr>
      <w:r w:rsidRPr="00020ED8">
        <w:rPr>
          <w:rFonts w:ascii="Garamond" w:hAnsi="Garamond"/>
          <w:sz w:val="20"/>
          <w:szCs w:val="20"/>
        </w:rPr>
        <w:t xml:space="preserve">Beide partijen kunnen de overeenkomst beëindigen met een opzegtermijn van </w:t>
      </w:r>
      <w:r w:rsidRPr="00FD5770">
        <w:rPr>
          <w:rFonts w:ascii="Garamond" w:hAnsi="Garamond"/>
          <w:color w:val="FF0000"/>
          <w:sz w:val="20"/>
          <w:szCs w:val="20"/>
          <w:highlight w:val="yellow"/>
        </w:rPr>
        <w:t>&lt;</w:t>
      </w:r>
      <w:r w:rsidRPr="00020ED8">
        <w:rPr>
          <w:rFonts w:ascii="Garamond" w:hAnsi="Garamond"/>
          <w:color w:val="FF0000"/>
          <w:sz w:val="20"/>
          <w:szCs w:val="20"/>
          <w:highlight w:val="yellow"/>
        </w:rPr>
        <w:t>opzegtermijn, bijvoorbeeld: 30 dagen</w:t>
      </w:r>
      <w:r w:rsidRPr="00FD5770">
        <w:rPr>
          <w:rFonts w:ascii="Garamond" w:hAnsi="Garamond"/>
          <w:color w:val="FF0000"/>
          <w:sz w:val="20"/>
          <w:szCs w:val="20"/>
          <w:highlight w:val="yellow"/>
        </w:rPr>
        <w:t>&gt;</w:t>
      </w:r>
      <w:r w:rsidRPr="00020ED8">
        <w:rPr>
          <w:rFonts w:ascii="Garamond" w:hAnsi="Garamond"/>
          <w:sz w:val="20"/>
          <w:szCs w:val="20"/>
        </w:rPr>
        <w:t xml:space="preserve"> door middel van een schriftelijke kennisgeving.</w:t>
      </w:r>
    </w:p>
    <w:p w14:paraId="26BCCE59" w14:textId="77777777" w:rsidR="008B7478" w:rsidRPr="00020ED8" w:rsidRDefault="008B7478" w:rsidP="008B7478">
      <w:pPr>
        <w:numPr>
          <w:ilvl w:val="0"/>
          <w:numId w:val="45"/>
        </w:numPr>
        <w:rPr>
          <w:rFonts w:ascii="Garamond" w:hAnsi="Garamond"/>
          <w:sz w:val="20"/>
          <w:szCs w:val="20"/>
        </w:rPr>
      </w:pPr>
      <w:r w:rsidRPr="00020ED8">
        <w:rPr>
          <w:rFonts w:ascii="Garamond" w:hAnsi="Garamond"/>
          <w:sz w:val="20"/>
          <w:szCs w:val="20"/>
        </w:rPr>
        <w:t>De overeenkomst kan door beide partijen onmiddellijk worden beëindigd bij een ernstige schending van de voorwaarden of indien een van de partijen failliet gaat.</w:t>
      </w:r>
    </w:p>
    <w:p w14:paraId="3444E641" w14:textId="77777777" w:rsidR="008B7478" w:rsidRPr="00E61C06" w:rsidRDefault="008B7478" w:rsidP="008B7478">
      <w:pPr>
        <w:rPr>
          <w:rFonts w:ascii="Garamond" w:hAnsi="Garamond"/>
          <w:b/>
          <w:bCs/>
          <w:sz w:val="20"/>
          <w:szCs w:val="20"/>
        </w:rPr>
      </w:pPr>
    </w:p>
    <w:p w14:paraId="52420EC0"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12: Aansprakelijkheid</w:t>
      </w:r>
    </w:p>
    <w:p w14:paraId="4B3CABFF" w14:textId="77777777" w:rsidR="008B7478" w:rsidRPr="00020ED8" w:rsidRDefault="008B7478" w:rsidP="008B7478">
      <w:pPr>
        <w:numPr>
          <w:ilvl w:val="0"/>
          <w:numId w:val="46"/>
        </w:numPr>
        <w:rPr>
          <w:rFonts w:ascii="Garamond" w:hAnsi="Garamond"/>
          <w:sz w:val="20"/>
          <w:szCs w:val="20"/>
        </w:rPr>
      </w:pPr>
      <w:r w:rsidRPr="00020ED8">
        <w:rPr>
          <w:rFonts w:ascii="Garamond" w:hAnsi="Garamond"/>
          <w:sz w:val="20"/>
          <w:szCs w:val="20"/>
        </w:rPr>
        <w:t>De Leverancier is aansprakelijk voor de kwaliteit en conformiteit van de producten.</w:t>
      </w:r>
    </w:p>
    <w:p w14:paraId="719F4414" w14:textId="77777777" w:rsidR="008B7478" w:rsidRPr="00020ED8" w:rsidRDefault="008B7478" w:rsidP="008B7478">
      <w:pPr>
        <w:numPr>
          <w:ilvl w:val="0"/>
          <w:numId w:val="46"/>
        </w:numPr>
        <w:rPr>
          <w:rFonts w:ascii="Garamond" w:hAnsi="Garamond"/>
          <w:sz w:val="20"/>
          <w:szCs w:val="20"/>
        </w:rPr>
      </w:pPr>
      <w:r w:rsidRPr="00020ED8">
        <w:rPr>
          <w:rFonts w:ascii="Garamond" w:hAnsi="Garamond"/>
          <w:sz w:val="20"/>
          <w:szCs w:val="20"/>
        </w:rPr>
        <w:t>De Leverancier is niet aansprakelijk voor indirecte schade, waaronder gevolgschade en gederfde winst.</w:t>
      </w:r>
    </w:p>
    <w:p w14:paraId="0603A96E" w14:textId="77777777" w:rsidR="008B7478" w:rsidRPr="00020ED8" w:rsidRDefault="008B7478" w:rsidP="008B7478">
      <w:pPr>
        <w:numPr>
          <w:ilvl w:val="0"/>
          <w:numId w:val="46"/>
        </w:numPr>
        <w:rPr>
          <w:rFonts w:ascii="Garamond" w:hAnsi="Garamond"/>
          <w:sz w:val="20"/>
          <w:szCs w:val="20"/>
        </w:rPr>
      </w:pPr>
      <w:r w:rsidRPr="00020ED8">
        <w:rPr>
          <w:rFonts w:ascii="Garamond" w:hAnsi="Garamond"/>
          <w:sz w:val="20"/>
          <w:szCs w:val="20"/>
        </w:rPr>
        <w:t>De Distributeur is verantwoordelijk voor de opslag en veilige omgang met de producten en vrijwaart de Leverancier voor claims die voortvloeien uit zijn eigen nalatigheid of wangedrag.</w:t>
      </w:r>
    </w:p>
    <w:p w14:paraId="5587A5AB" w14:textId="77777777" w:rsidR="008B7478" w:rsidRPr="00E61C06" w:rsidRDefault="008B7478" w:rsidP="008B7478">
      <w:pPr>
        <w:rPr>
          <w:rFonts w:ascii="Garamond" w:hAnsi="Garamond"/>
          <w:b/>
          <w:bCs/>
          <w:sz w:val="20"/>
          <w:szCs w:val="20"/>
        </w:rPr>
      </w:pPr>
    </w:p>
    <w:p w14:paraId="4FEB809D" w14:textId="77777777" w:rsidR="008B7478" w:rsidRPr="00020ED8" w:rsidRDefault="008B7478" w:rsidP="008B7478">
      <w:pPr>
        <w:rPr>
          <w:rFonts w:ascii="Garamond" w:hAnsi="Garamond"/>
          <w:sz w:val="20"/>
          <w:szCs w:val="20"/>
        </w:rPr>
      </w:pPr>
      <w:r w:rsidRPr="00E61C06">
        <w:rPr>
          <w:rFonts w:ascii="Garamond" w:hAnsi="Garamond"/>
          <w:b/>
          <w:bCs/>
          <w:sz w:val="20"/>
          <w:szCs w:val="20"/>
        </w:rPr>
        <w:t xml:space="preserve">Artikel </w:t>
      </w:r>
      <w:r w:rsidRPr="00020ED8">
        <w:rPr>
          <w:rFonts w:ascii="Garamond" w:hAnsi="Garamond"/>
          <w:b/>
          <w:bCs/>
          <w:sz w:val="20"/>
          <w:szCs w:val="20"/>
        </w:rPr>
        <w:t>13: Toepasselijk Recht en Geschillen</w:t>
      </w:r>
    </w:p>
    <w:p w14:paraId="18B1EBAB" w14:textId="77777777" w:rsidR="008B7478" w:rsidRPr="00020ED8" w:rsidRDefault="008B7478" w:rsidP="008B7478">
      <w:pPr>
        <w:numPr>
          <w:ilvl w:val="0"/>
          <w:numId w:val="47"/>
        </w:numPr>
        <w:rPr>
          <w:rFonts w:ascii="Garamond" w:hAnsi="Garamond"/>
          <w:sz w:val="20"/>
          <w:szCs w:val="20"/>
        </w:rPr>
      </w:pPr>
      <w:r w:rsidRPr="00020ED8">
        <w:rPr>
          <w:rFonts w:ascii="Garamond" w:hAnsi="Garamond"/>
          <w:sz w:val="20"/>
          <w:szCs w:val="20"/>
        </w:rPr>
        <w:t>Op deze overeenkomst is Nederlands recht van toepassing.</w:t>
      </w:r>
    </w:p>
    <w:p w14:paraId="7CAAB06C" w14:textId="77777777" w:rsidR="008B7478" w:rsidRPr="00020ED8" w:rsidRDefault="008B7478" w:rsidP="008B7478">
      <w:pPr>
        <w:numPr>
          <w:ilvl w:val="0"/>
          <w:numId w:val="47"/>
        </w:numPr>
        <w:rPr>
          <w:rFonts w:ascii="Garamond" w:hAnsi="Garamond"/>
          <w:sz w:val="20"/>
          <w:szCs w:val="20"/>
        </w:rPr>
      </w:pPr>
      <w:r w:rsidRPr="00020ED8">
        <w:rPr>
          <w:rFonts w:ascii="Garamond" w:hAnsi="Garamond"/>
          <w:sz w:val="20"/>
          <w:szCs w:val="20"/>
        </w:rPr>
        <w:t xml:space="preserve">Eventuele geschillen zullen worden voorgelegd aan de bevoegde rechter in </w:t>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plaats</w:t>
      </w:r>
      <w:r w:rsidRPr="00E61C06">
        <w:rPr>
          <w:rFonts w:ascii="Garamond" w:hAnsi="Garamond"/>
          <w:color w:val="FF0000"/>
          <w:sz w:val="20"/>
          <w:szCs w:val="20"/>
          <w:highlight w:val="yellow"/>
        </w:rPr>
        <w:t>&gt;</w:t>
      </w:r>
      <w:r w:rsidRPr="00020ED8">
        <w:rPr>
          <w:rFonts w:ascii="Garamond" w:hAnsi="Garamond"/>
          <w:sz w:val="20"/>
          <w:szCs w:val="20"/>
        </w:rPr>
        <w:t>.</w:t>
      </w:r>
    </w:p>
    <w:p w14:paraId="3B3F0D01" w14:textId="77777777" w:rsidR="008B7478" w:rsidRPr="00E61C06" w:rsidRDefault="008B7478" w:rsidP="008B7478">
      <w:pPr>
        <w:rPr>
          <w:rFonts w:ascii="Garamond" w:hAnsi="Garamond"/>
          <w:b/>
          <w:bCs/>
          <w:sz w:val="20"/>
          <w:szCs w:val="20"/>
        </w:rPr>
      </w:pPr>
    </w:p>
    <w:p w14:paraId="7CE2BD3F" w14:textId="77777777" w:rsidR="008B7478" w:rsidRPr="00E61C06" w:rsidRDefault="008B7478" w:rsidP="008B7478">
      <w:pPr>
        <w:rPr>
          <w:rFonts w:ascii="Garamond" w:hAnsi="Garamond"/>
          <w:b/>
          <w:bCs/>
          <w:sz w:val="20"/>
          <w:szCs w:val="20"/>
        </w:rPr>
      </w:pPr>
      <w:r w:rsidRPr="00020ED8">
        <w:rPr>
          <w:rFonts w:ascii="Garamond" w:hAnsi="Garamond"/>
          <w:b/>
          <w:bCs/>
          <w:sz w:val="20"/>
          <w:szCs w:val="20"/>
        </w:rPr>
        <w:t>Ondertekening</w:t>
      </w:r>
    </w:p>
    <w:p w14:paraId="21830A95" w14:textId="77777777" w:rsidR="008B7478" w:rsidRPr="00020ED8" w:rsidRDefault="008B7478" w:rsidP="008B7478">
      <w:pPr>
        <w:rPr>
          <w:rFonts w:ascii="Garamond" w:hAnsi="Garamond"/>
          <w:sz w:val="20"/>
          <w:szCs w:val="20"/>
        </w:rPr>
      </w:pPr>
    </w:p>
    <w:p w14:paraId="3B39B0CC" w14:textId="77777777" w:rsidR="008B7478" w:rsidRPr="00E61C06" w:rsidRDefault="008B7478" w:rsidP="008B7478">
      <w:pPr>
        <w:rPr>
          <w:rFonts w:ascii="Garamond" w:hAnsi="Garamond"/>
          <w:color w:val="FF0000"/>
          <w:sz w:val="20"/>
          <w:szCs w:val="20"/>
          <w:highlight w:val="yellow"/>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en handtekening Leverancier</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p>
    <w:p w14:paraId="2F406491" w14:textId="77777777" w:rsidR="008B7478" w:rsidRPr="00020ED8" w:rsidRDefault="008B7478" w:rsidP="008B7478">
      <w:pPr>
        <w:rPr>
          <w:rFonts w:ascii="Garamond" w:hAnsi="Garamond"/>
          <w:color w:val="FF0000"/>
          <w:sz w:val="20"/>
          <w:szCs w:val="20"/>
          <w:highlight w:val="yellow"/>
        </w:rPr>
      </w:pPr>
    </w:p>
    <w:p w14:paraId="545EDC13" w14:textId="77777777" w:rsidR="008B7478" w:rsidRPr="00020ED8" w:rsidRDefault="008B7478" w:rsidP="008B7478">
      <w:pPr>
        <w:rPr>
          <w:rFonts w:ascii="Garamond" w:hAnsi="Garamond"/>
          <w:color w:val="FF0000"/>
          <w:sz w:val="20"/>
          <w:szCs w:val="20"/>
        </w:rPr>
      </w:pPr>
      <w:r w:rsidRPr="00E61C06">
        <w:rPr>
          <w:rFonts w:ascii="Garamond" w:hAnsi="Garamond"/>
          <w:color w:val="FF0000"/>
          <w:sz w:val="20"/>
          <w:szCs w:val="20"/>
          <w:highlight w:val="yellow"/>
        </w:rPr>
        <w:t>&lt;</w:t>
      </w:r>
      <w:r w:rsidRPr="00020ED8">
        <w:rPr>
          <w:rFonts w:ascii="Garamond" w:hAnsi="Garamond"/>
          <w:color w:val="FF0000"/>
          <w:sz w:val="20"/>
          <w:szCs w:val="20"/>
          <w:highlight w:val="yellow"/>
        </w:rPr>
        <w:t>Naam en handtekening Distributeur</w:t>
      </w:r>
      <w:r w:rsidRPr="00E61C06">
        <w:rPr>
          <w:rFonts w:ascii="Garamond" w:hAnsi="Garamond"/>
          <w:color w:val="FF0000"/>
          <w:sz w:val="20"/>
          <w:szCs w:val="20"/>
          <w:highlight w:val="yellow"/>
        </w:rPr>
        <w:t>&gt;</w:t>
      </w:r>
      <w:r w:rsidRPr="00020ED8">
        <w:rPr>
          <w:rFonts w:ascii="Garamond" w:hAnsi="Garamond"/>
          <w:color w:val="FF0000"/>
          <w:sz w:val="20"/>
          <w:szCs w:val="20"/>
          <w:highlight w:val="yellow"/>
        </w:rPr>
        <w:br/>
      </w:r>
      <w:r w:rsidRPr="00E61C06">
        <w:rPr>
          <w:rFonts w:ascii="Garamond" w:hAnsi="Garamond"/>
          <w:color w:val="FF0000"/>
          <w:sz w:val="20"/>
          <w:szCs w:val="20"/>
          <w:highlight w:val="yellow"/>
        </w:rPr>
        <w:t>&lt;</w:t>
      </w:r>
      <w:r w:rsidRPr="00020ED8">
        <w:rPr>
          <w:rFonts w:ascii="Garamond" w:hAnsi="Garamond"/>
          <w:color w:val="FF0000"/>
          <w:sz w:val="20"/>
          <w:szCs w:val="20"/>
          <w:highlight w:val="yellow"/>
        </w:rPr>
        <w:t>Datum</w:t>
      </w:r>
      <w:r w:rsidRPr="00E61C06">
        <w:rPr>
          <w:rFonts w:ascii="Garamond" w:hAnsi="Garamond"/>
          <w:color w:val="FF0000"/>
          <w:sz w:val="20"/>
          <w:szCs w:val="20"/>
          <w:highlight w:val="yellow"/>
        </w:rPr>
        <w:t>&gt;</w:t>
      </w:r>
    </w:p>
    <w:p w14:paraId="562DB718" w14:textId="77777777" w:rsidR="008B7478" w:rsidRPr="00020ED8" w:rsidRDefault="000F568E" w:rsidP="008B7478">
      <w:pPr>
        <w:rPr>
          <w:rFonts w:ascii="Garamond" w:hAnsi="Garamond"/>
          <w:sz w:val="20"/>
          <w:szCs w:val="20"/>
        </w:rPr>
      </w:pPr>
      <w:r w:rsidRPr="000F568E">
        <w:rPr>
          <w:rFonts w:ascii="Garamond" w:hAnsi="Garamond"/>
          <w:noProof/>
          <w:sz w:val="20"/>
          <w:szCs w:val="20"/>
        </w:rPr>
        <w:pict w14:anchorId="3322637F">
          <v:rect id="_x0000_i1025" alt="" style="width:453.15pt;height:.05pt;mso-width-percent:0;mso-height-percent:0;mso-width-percent:0;mso-height-percent:0" o:hrpct="999" o:hralign="center" o:hrstd="t" o:hr="t" fillcolor="#a0a0a0" stroked="f"/>
        </w:pict>
      </w:r>
    </w:p>
    <w:p w14:paraId="32D5E6AA" w14:textId="77777777" w:rsidR="008B7478" w:rsidRPr="00020ED8" w:rsidRDefault="008B7478" w:rsidP="008B7478">
      <w:pPr>
        <w:rPr>
          <w:rFonts w:ascii="Garamond" w:hAnsi="Garamond"/>
          <w:sz w:val="20"/>
          <w:szCs w:val="20"/>
        </w:rPr>
      </w:pPr>
      <w:r w:rsidRPr="00020ED8">
        <w:rPr>
          <w:rFonts w:ascii="Garamond" w:hAnsi="Garamond"/>
          <w:b/>
          <w:bCs/>
          <w:sz w:val="20"/>
          <w:szCs w:val="20"/>
        </w:rPr>
        <w:t>Bijlagen:</w:t>
      </w:r>
    </w:p>
    <w:p w14:paraId="52FEE485" w14:textId="77777777" w:rsidR="008B7478" w:rsidRPr="00020ED8" w:rsidRDefault="008B7478" w:rsidP="008B7478">
      <w:pPr>
        <w:numPr>
          <w:ilvl w:val="0"/>
          <w:numId w:val="48"/>
        </w:numPr>
        <w:rPr>
          <w:rFonts w:ascii="Garamond" w:hAnsi="Garamond"/>
          <w:sz w:val="20"/>
          <w:szCs w:val="20"/>
        </w:rPr>
      </w:pPr>
      <w:r w:rsidRPr="00020ED8">
        <w:rPr>
          <w:rFonts w:ascii="Garamond" w:hAnsi="Garamond"/>
          <w:b/>
          <w:bCs/>
          <w:sz w:val="20"/>
          <w:szCs w:val="20"/>
        </w:rPr>
        <w:t>Bijlage A</w:t>
      </w:r>
      <w:r w:rsidRPr="00020ED8">
        <w:rPr>
          <w:rFonts w:ascii="Garamond" w:hAnsi="Garamond"/>
          <w:sz w:val="20"/>
          <w:szCs w:val="20"/>
        </w:rPr>
        <w:t>: Lijst van producten en prijzen</w:t>
      </w:r>
    </w:p>
    <w:p w14:paraId="17919737" w14:textId="77777777" w:rsidR="008B7478" w:rsidRPr="00020ED8" w:rsidRDefault="008B7478" w:rsidP="008B7478">
      <w:pPr>
        <w:numPr>
          <w:ilvl w:val="0"/>
          <w:numId w:val="48"/>
        </w:numPr>
        <w:rPr>
          <w:rFonts w:ascii="Garamond" w:hAnsi="Garamond"/>
          <w:sz w:val="20"/>
          <w:szCs w:val="20"/>
        </w:rPr>
      </w:pPr>
      <w:r w:rsidRPr="00020ED8">
        <w:rPr>
          <w:rFonts w:ascii="Garamond" w:hAnsi="Garamond"/>
          <w:b/>
          <w:bCs/>
          <w:sz w:val="20"/>
          <w:szCs w:val="20"/>
        </w:rPr>
        <w:t>Bijlage B</w:t>
      </w:r>
      <w:r w:rsidRPr="00020ED8">
        <w:rPr>
          <w:rFonts w:ascii="Garamond" w:hAnsi="Garamond"/>
          <w:sz w:val="20"/>
          <w:szCs w:val="20"/>
        </w:rPr>
        <w:t>: Specificatie van het distributiegebied en klantenkring</w:t>
      </w:r>
    </w:p>
    <w:p w14:paraId="4762C4BD" w14:textId="77777777" w:rsidR="008B7478" w:rsidRPr="00020ED8" w:rsidRDefault="008B7478" w:rsidP="008B7478">
      <w:pPr>
        <w:numPr>
          <w:ilvl w:val="0"/>
          <w:numId w:val="48"/>
        </w:numPr>
        <w:rPr>
          <w:rFonts w:ascii="Garamond" w:hAnsi="Garamond"/>
          <w:sz w:val="20"/>
          <w:szCs w:val="20"/>
        </w:rPr>
      </w:pPr>
      <w:r w:rsidRPr="00020ED8">
        <w:rPr>
          <w:rFonts w:ascii="Garamond" w:hAnsi="Garamond"/>
          <w:b/>
          <w:bCs/>
          <w:sz w:val="20"/>
          <w:szCs w:val="20"/>
        </w:rPr>
        <w:t>Bijlage C</w:t>
      </w:r>
      <w:r w:rsidRPr="00020ED8">
        <w:rPr>
          <w:rFonts w:ascii="Garamond" w:hAnsi="Garamond"/>
          <w:sz w:val="20"/>
          <w:szCs w:val="20"/>
        </w:rPr>
        <w:t>: Retour- en garantievoorwaarden</w:t>
      </w:r>
    </w:p>
    <w:p w14:paraId="1D606F3E" w14:textId="77777777" w:rsidR="007815E5" w:rsidRPr="00E61C06" w:rsidRDefault="007815E5" w:rsidP="007815E5">
      <w:pPr>
        <w:rPr>
          <w:rFonts w:ascii="Garamond" w:hAnsi="Garamond"/>
          <w:sz w:val="20"/>
          <w:szCs w:val="20"/>
        </w:rPr>
      </w:pPr>
    </w:p>
    <w:p w14:paraId="56DCC591" w14:textId="36CBA1B9" w:rsidR="008668D7" w:rsidRPr="00165209" w:rsidRDefault="008668D7" w:rsidP="007815E5">
      <w:pPr>
        <w:rPr>
          <w:rFonts w:ascii="Garamond" w:hAnsi="Garamond" w:cs="Arial"/>
          <w:i/>
          <w:iCs/>
          <w:color w:val="0000FF"/>
          <w:sz w:val="20"/>
          <w:szCs w:val="20"/>
        </w:rPr>
      </w:pPr>
    </w:p>
    <w:sectPr w:rsidR="008668D7" w:rsidRPr="00165209" w:rsidSect="00CA382E">
      <w:headerReference w:type="default" r:id="rId7"/>
      <w:footerReference w:type="default" r:id="rId8"/>
      <w:pgSz w:w="11900" w:h="16840"/>
      <w:pgMar w:top="1417" w:right="1417" w:bottom="637" w:left="1417" w:header="350"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DBE99" w14:textId="77777777" w:rsidR="000F568E" w:rsidRDefault="000F568E" w:rsidP="00635265">
      <w:r>
        <w:separator/>
      </w:r>
    </w:p>
  </w:endnote>
  <w:endnote w:type="continuationSeparator" w:id="0">
    <w:p w14:paraId="562AE59E" w14:textId="77777777" w:rsidR="000F568E" w:rsidRDefault="000F568E" w:rsidP="0063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72C9" w14:textId="3F5C54AB" w:rsidR="009E2BF1" w:rsidRDefault="009E2BF1" w:rsidP="009E2BF1">
    <w:pPr>
      <w:pStyle w:val="Voettekst"/>
      <w:jc w:val="center"/>
    </w:pPr>
    <w:hyperlink r:id="rId1" w:history="1">
      <w:r w:rsidRPr="00D9451C">
        <w:rPr>
          <w:rStyle w:val="Hyperlink"/>
          <w:rFonts w:ascii="Garamond" w:hAnsi="Garamond"/>
          <w:i/>
          <w:sz w:val="20"/>
          <w:szCs w:val="20"/>
        </w:rPr>
        <w:t>https://www.boema.nl</w:t>
      </w:r>
    </w:hyperlink>
    <w:r>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C10B8" w14:textId="77777777" w:rsidR="000F568E" w:rsidRDefault="000F568E" w:rsidP="00635265">
      <w:r>
        <w:separator/>
      </w:r>
    </w:p>
  </w:footnote>
  <w:footnote w:type="continuationSeparator" w:id="0">
    <w:p w14:paraId="7D316E85" w14:textId="77777777" w:rsidR="000F568E" w:rsidRDefault="000F568E" w:rsidP="0063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A50F" w14:textId="7990FCDB" w:rsidR="00635265" w:rsidRPr="00635265" w:rsidRDefault="00635265" w:rsidP="00635265">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sidR="00370A88">
      <w:rPr>
        <w:rFonts w:ascii="Garamond" w:hAnsi="Garamond"/>
        <w:i/>
        <w:sz w:val="20"/>
        <w:szCs w:val="20"/>
      </w:rPr>
      <w:t xml:space="preserve"> </w:t>
    </w:r>
    <w:r w:rsidR="00370A88"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sidR="00370A88">
      <w:rPr>
        <w:rFonts w:ascii="Garamond" w:hAnsi="Garamond"/>
        <w:i/>
        <w:sz w:val="20"/>
        <w:szCs w:val="20"/>
      </w:rPr>
      <w:t>oema</w:t>
    </w:r>
    <w:r w:rsidR="00370A88" w:rsidRPr="00370A88">
      <w:rPr>
        <w:rFonts w:ascii="Garamond" w:hAnsi="Garamond"/>
        <w:i/>
        <w:sz w:val="20"/>
        <w:szCs w:val="20"/>
      </w:rPr>
      <w:t>.nl. Aan dit document kunt u geen rechten ontlenen.</w:t>
    </w:r>
    <w:r w:rsidR="009E2BF1">
      <w:rPr>
        <w:rFonts w:ascii="Garamond" w:hAnsi="Garamond"/>
        <w:i/>
        <w:sz w:val="20"/>
        <w:szCs w:val="20"/>
      </w:rPr>
      <w:t xml:space="preserve"> </w:t>
    </w:r>
  </w:p>
  <w:p w14:paraId="284DE8CC" w14:textId="77777777" w:rsidR="00635265" w:rsidRDefault="006352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59D"/>
    <w:multiLevelType w:val="multilevel"/>
    <w:tmpl w:val="CF1C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37F10"/>
    <w:multiLevelType w:val="multilevel"/>
    <w:tmpl w:val="CFD6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166DF"/>
    <w:multiLevelType w:val="multilevel"/>
    <w:tmpl w:val="768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54C07"/>
    <w:multiLevelType w:val="multilevel"/>
    <w:tmpl w:val="D326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E4EC7"/>
    <w:multiLevelType w:val="multilevel"/>
    <w:tmpl w:val="E4C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7813C1"/>
    <w:multiLevelType w:val="multilevel"/>
    <w:tmpl w:val="0D42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8929CF"/>
    <w:multiLevelType w:val="multilevel"/>
    <w:tmpl w:val="27C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E752F"/>
    <w:multiLevelType w:val="multilevel"/>
    <w:tmpl w:val="CC00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00979"/>
    <w:multiLevelType w:val="hybridMultilevel"/>
    <w:tmpl w:val="6B8C4770"/>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BC49E7"/>
    <w:multiLevelType w:val="multilevel"/>
    <w:tmpl w:val="C6D0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C675F"/>
    <w:multiLevelType w:val="multilevel"/>
    <w:tmpl w:val="044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30AB8"/>
    <w:multiLevelType w:val="multilevel"/>
    <w:tmpl w:val="DDAA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DE16C8"/>
    <w:multiLevelType w:val="multilevel"/>
    <w:tmpl w:val="3A3E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9D7EC6"/>
    <w:multiLevelType w:val="multilevel"/>
    <w:tmpl w:val="82D48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C86B22"/>
    <w:multiLevelType w:val="multilevel"/>
    <w:tmpl w:val="8964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1B3880"/>
    <w:multiLevelType w:val="multilevel"/>
    <w:tmpl w:val="9346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66799"/>
    <w:multiLevelType w:val="multilevel"/>
    <w:tmpl w:val="65D0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963214"/>
    <w:multiLevelType w:val="multilevel"/>
    <w:tmpl w:val="CD46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C36D11"/>
    <w:multiLevelType w:val="multilevel"/>
    <w:tmpl w:val="F7FA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AB6188"/>
    <w:multiLevelType w:val="multilevel"/>
    <w:tmpl w:val="C0E47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77575C"/>
    <w:multiLevelType w:val="multilevel"/>
    <w:tmpl w:val="4E02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83289A"/>
    <w:multiLevelType w:val="hybridMultilevel"/>
    <w:tmpl w:val="B5D66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2B5267"/>
    <w:multiLevelType w:val="multilevel"/>
    <w:tmpl w:val="0BD6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657B3D"/>
    <w:multiLevelType w:val="multilevel"/>
    <w:tmpl w:val="4FAE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C41CE6"/>
    <w:multiLevelType w:val="multilevel"/>
    <w:tmpl w:val="B57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A54E2"/>
    <w:multiLevelType w:val="multilevel"/>
    <w:tmpl w:val="3B14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5A57A3"/>
    <w:multiLevelType w:val="multilevel"/>
    <w:tmpl w:val="98B6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7B5804"/>
    <w:multiLevelType w:val="multilevel"/>
    <w:tmpl w:val="A906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B4707B"/>
    <w:multiLevelType w:val="multilevel"/>
    <w:tmpl w:val="C45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83373F"/>
    <w:multiLevelType w:val="hybridMultilevel"/>
    <w:tmpl w:val="8004B240"/>
    <w:lvl w:ilvl="0" w:tplc="84182E9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55583C"/>
    <w:multiLevelType w:val="multilevel"/>
    <w:tmpl w:val="5E16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0F1CF0"/>
    <w:multiLevelType w:val="multilevel"/>
    <w:tmpl w:val="D03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13E77"/>
    <w:multiLevelType w:val="multilevel"/>
    <w:tmpl w:val="5366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5E1B2D"/>
    <w:multiLevelType w:val="multilevel"/>
    <w:tmpl w:val="80D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816BF2"/>
    <w:multiLevelType w:val="multilevel"/>
    <w:tmpl w:val="D70C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66453D"/>
    <w:multiLevelType w:val="multilevel"/>
    <w:tmpl w:val="E626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0234E1"/>
    <w:multiLevelType w:val="multilevel"/>
    <w:tmpl w:val="A510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2C6EE9"/>
    <w:multiLevelType w:val="multilevel"/>
    <w:tmpl w:val="4EDE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4053F0"/>
    <w:multiLevelType w:val="multilevel"/>
    <w:tmpl w:val="B928E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983562"/>
    <w:multiLevelType w:val="multilevel"/>
    <w:tmpl w:val="4646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040A87"/>
    <w:multiLevelType w:val="multilevel"/>
    <w:tmpl w:val="0FB8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FC4C3D"/>
    <w:multiLevelType w:val="multilevel"/>
    <w:tmpl w:val="20DA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6F5086"/>
    <w:multiLevelType w:val="multilevel"/>
    <w:tmpl w:val="FB0C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D18FF"/>
    <w:multiLevelType w:val="multilevel"/>
    <w:tmpl w:val="6EA8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EC0704"/>
    <w:multiLevelType w:val="multilevel"/>
    <w:tmpl w:val="B57E4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09614E"/>
    <w:multiLevelType w:val="multilevel"/>
    <w:tmpl w:val="81FA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349611">
    <w:abstractNumId w:val="39"/>
  </w:num>
  <w:num w:numId="2" w16cid:durableId="1030497425">
    <w:abstractNumId w:val="2"/>
  </w:num>
  <w:num w:numId="3" w16cid:durableId="1470054321">
    <w:abstractNumId w:val="9"/>
  </w:num>
  <w:num w:numId="4" w16cid:durableId="473836991">
    <w:abstractNumId w:val="22"/>
  </w:num>
  <w:num w:numId="5" w16cid:durableId="561450190">
    <w:abstractNumId w:val="30"/>
  </w:num>
  <w:num w:numId="6" w16cid:durableId="1530223086">
    <w:abstractNumId w:val="8"/>
  </w:num>
  <w:num w:numId="7" w16cid:durableId="184830151">
    <w:abstractNumId w:val="29"/>
  </w:num>
  <w:num w:numId="8" w16cid:durableId="240019800">
    <w:abstractNumId w:val="17"/>
  </w:num>
  <w:num w:numId="9" w16cid:durableId="1697197548">
    <w:abstractNumId w:val="16"/>
  </w:num>
  <w:num w:numId="10" w16cid:durableId="554243880">
    <w:abstractNumId w:val="37"/>
  </w:num>
  <w:num w:numId="11" w16cid:durableId="826093304">
    <w:abstractNumId w:val="44"/>
  </w:num>
  <w:num w:numId="12" w16cid:durableId="365302253">
    <w:abstractNumId w:val="14"/>
  </w:num>
  <w:num w:numId="13" w16cid:durableId="822699040">
    <w:abstractNumId w:val="35"/>
  </w:num>
  <w:num w:numId="14" w16cid:durableId="347951314">
    <w:abstractNumId w:val="10"/>
  </w:num>
  <w:num w:numId="15" w16cid:durableId="835072874">
    <w:abstractNumId w:val="23"/>
  </w:num>
  <w:num w:numId="16" w16cid:durableId="1449741455">
    <w:abstractNumId w:val="13"/>
  </w:num>
  <w:num w:numId="17" w16cid:durableId="406609323">
    <w:abstractNumId w:val="27"/>
  </w:num>
  <w:num w:numId="18" w16cid:durableId="1770659731">
    <w:abstractNumId w:val="12"/>
  </w:num>
  <w:num w:numId="19" w16cid:durableId="935750005">
    <w:abstractNumId w:val="5"/>
  </w:num>
  <w:num w:numId="20" w16cid:durableId="2025588907">
    <w:abstractNumId w:val="46"/>
  </w:num>
  <w:num w:numId="21" w16cid:durableId="1412655273">
    <w:abstractNumId w:val="26"/>
  </w:num>
  <w:num w:numId="22" w16cid:durableId="1111826024">
    <w:abstractNumId w:val="38"/>
  </w:num>
  <w:num w:numId="23" w16cid:durableId="1034497755">
    <w:abstractNumId w:val="21"/>
  </w:num>
  <w:num w:numId="24" w16cid:durableId="2080899154">
    <w:abstractNumId w:val="28"/>
  </w:num>
  <w:num w:numId="25" w16cid:durableId="496963450">
    <w:abstractNumId w:val="25"/>
  </w:num>
  <w:num w:numId="26" w16cid:durableId="947346575">
    <w:abstractNumId w:val="31"/>
  </w:num>
  <w:num w:numId="27" w16cid:durableId="901522441">
    <w:abstractNumId w:val="15"/>
  </w:num>
  <w:num w:numId="28" w16cid:durableId="992870703">
    <w:abstractNumId w:val="18"/>
  </w:num>
  <w:num w:numId="29" w16cid:durableId="86536705">
    <w:abstractNumId w:val="6"/>
  </w:num>
  <w:num w:numId="30" w16cid:durableId="1618372837">
    <w:abstractNumId w:val="33"/>
  </w:num>
  <w:num w:numId="31" w16cid:durableId="1757630088">
    <w:abstractNumId w:val="41"/>
  </w:num>
  <w:num w:numId="32" w16cid:durableId="1850438380">
    <w:abstractNumId w:val="47"/>
  </w:num>
  <w:num w:numId="33" w16cid:durableId="72551053">
    <w:abstractNumId w:val="4"/>
  </w:num>
  <w:num w:numId="34" w16cid:durableId="1684472413">
    <w:abstractNumId w:val="36"/>
  </w:num>
  <w:num w:numId="35" w16cid:durableId="1479225879">
    <w:abstractNumId w:val="34"/>
  </w:num>
  <w:num w:numId="36" w16cid:durableId="994793851">
    <w:abstractNumId w:val="32"/>
  </w:num>
  <w:num w:numId="37" w16cid:durableId="2092699558">
    <w:abstractNumId w:val="3"/>
  </w:num>
  <w:num w:numId="38" w16cid:durableId="1603955832">
    <w:abstractNumId w:val="0"/>
  </w:num>
  <w:num w:numId="39" w16cid:durableId="1066296232">
    <w:abstractNumId w:val="45"/>
  </w:num>
  <w:num w:numId="40" w16cid:durableId="1966232484">
    <w:abstractNumId w:val="42"/>
  </w:num>
  <w:num w:numId="41" w16cid:durableId="281769507">
    <w:abstractNumId w:val="1"/>
  </w:num>
  <w:num w:numId="42" w16cid:durableId="607347796">
    <w:abstractNumId w:val="43"/>
  </w:num>
  <w:num w:numId="43" w16cid:durableId="1198277446">
    <w:abstractNumId w:val="20"/>
  </w:num>
  <w:num w:numId="44" w16cid:durableId="1083380881">
    <w:abstractNumId w:val="11"/>
  </w:num>
  <w:num w:numId="45" w16cid:durableId="1343358343">
    <w:abstractNumId w:val="24"/>
  </w:num>
  <w:num w:numId="46" w16cid:durableId="2013754521">
    <w:abstractNumId w:val="19"/>
  </w:num>
  <w:num w:numId="47" w16cid:durableId="144979451">
    <w:abstractNumId w:val="40"/>
  </w:num>
  <w:num w:numId="48" w16cid:durableId="1455902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F5"/>
    <w:rsid w:val="00000AB5"/>
    <w:rsid w:val="000157F3"/>
    <w:rsid w:val="0006493B"/>
    <w:rsid w:val="000771A2"/>
    <w:rsid w:val="000A7423"/>
    <w:rsid w:val="000F568E"/>
    <w:rsid w:val="00134A6B"/>
    <w:rsid w:val="00157B56"/>
    <w:rsid w:val="00165209"/>
    <w:rsid w:val="001832A6"/>
    <w:rsid w:val="001C5BB0"/>
    <w:rsid w:val="001C60DC"/>
    <w:rsid w:val="001F37D2"/>
    <w:rsid w:val="0023029D"/>
    <w:rsid w:val="00253B50"/>
    <w:rsid w:val="00290FAE"/>
    <w:rsid w:val="002978AA"/>
    <w:rsid w:val="002E7E63"/>
    <w:rsid w:val="002F05D8"/>
    <w:rsid w:val="00304722"/>
    <w:rsid w:val="003143F7"/>
    <w:rsid w:val="00370A88"/>
    <w:rsid w:val="003E186E"/>
    <w:rsid w:val="003F6963"/>
    <w:rsid w:val="004115BF"/>
    <w:rsid w:val="00490E45"/>
    <w:rsid w:val="0050005C"/>
    <w:rsid w:val="00513049"/>
    <w:rsid w:val="00551520"/>
    <w:rsid w:val="005520FA"/>
    <w:rsid w:val="005906ED"/>
    <w:rsid w:val="005C6901"/>
    <w:rsid w:val="005E5A0C"/>
    <w:rsid w:val="005F5E20"/>
    <w:rsid w:val="00630838"/>
    <w:rsid w:val="00635265"/>
    <w:rsid w:val="00656509"/>
    <w:rsid w:val="00672890"/>
    <w:rsid w:val="007815E5"/>
    <w:rsid w:val="00783984"/>
    <w:rsid w:val="007D296E"/>
    <w:rsid w:val="00845405"/>
    <w:rsid w:val="00846C5D"/>
    <w:rsid w:val="008668D7"/>
    <w:rsid w:val="00883E19"/>
    <w:rsid w:val="008B7478"/>
    <w:rsid w:val="008D5255"/>
    <w:rsid w:val="008F018F"/>
    <w:rsid w:val="008F3723"/>
    <w:rsid w:val="008F3F2E"/>
    <w:rsid w:val="009E2BF1"/>
    <w:rsid w:val="00A13AD0"/>
    <w:rsid w:val="00AA51A2"/>
    <w:rsid w:val="00AB1D35"/>
    <w:rsid w:val="00B93868"/>
    <w:rsid w:val="00B95AFE"/>
    <w:rsid w:val="00BA27B4"/>
    <w:rsid w:val="00BD1095"/>
    <w:rsid w:val="00C03BF6"/>
    <w:rsid w:val="00C06B9C"/>
    <w:rsid w:val="00C13A5D"/>
    <w:rsid w:val="00C40EA1"/>
    <w:rsid w:val="00C75B21"/>
    <w:rsid w:val="00CA382E"/>
    <w:rsid w:val="00CB5098"/>
    <w:rsid w:val="00CC6E93"/>
    <w:rsid w:val="00D07BAE"/>
    <w:rsid w:val="00D61728"/>
    <w:rsid w:val="00D715E5"/>
    <w:rsid w:val="00D75416"/>
    <w:rsid w:val="00D8403B"/>
    <w:rsid w:val="00DB55D7"/>
    <w:rsid w:val="00E52EE2"/>
    <w:rsid w:val="00E84EE0"/>
    <w:rsid w:val="00EB184D"/>
    <w:rsid w:val="00EB257A"/>
    <w:rsid w:val="00F3056A"/>
    <w:rsid w:val="00F377F5"/>
    <w:rsid w:val="00F47DDB"/>
    <w:rsid w:val="00F5533E"/>
    <w:rsid w:val="00F56CE4"/>
    <w:rsid w:val="00F8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F2D4"/>
  <w15:chartTrackingRefBased/>
  <w15:docId w15:val="{3E1A36FF-AB5C-E84A-90F7-98A417F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77F5"/>
    <w:rPr>
      <w:rFonts w:ascii="Times New Roman" w:eastAsia="Times New Roman" w:hAnsi="Times New Roman" w:cs="Times New Roman"/>
      <w:lang w:eastAsia="nl-NL"/>
    </w:rPr>
  </w:style>
  <w:style w:type="paragraph" w:styleId="Kop1">
    <w:name w:val="heading 1"/>
    <w:basedOn w:val="Standaard"/>
    <w:next w:val="Standaard"/>
    <w:link w:val="Kop1Char"/>
    <w:qFormat/>
    <w:rsid w:val="00F377F5"/>
    <w:pPr>
      <w:keepNext/>
      <w:jc w:val="both"/>
      <w:outlineLvl w:val="0"/>
    </w:pPr>
    <w:rPr>
      <w:rFonts w:ascii="Arial" w:hAnsi="Arial" w:cs="Arial"/>
      <w:b/>
      <w:bCs/>
      <w:caps/>
      <w:color w:val="000000"/>
      <w:sz w:val="20"/>
      <w:szCs w:val="17"/>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line="360" w:lineRule="auto"/>
      <w:ind w:left="792" w:hanging="432"/>
      <w:outlineLvl w:val="1"/>
    </w:pPr>
    <w:rPr>
      <w:rFonts w:ascii="Garamond" w:eastAsiaTheme="majorEastAsia" w:hAnsi="Garamond" w:cstheme="majorBidi"/>
      <w:b/>
      <w:bCs/>
      <w:color w:val="262626" w:themeColor="text1" w:themeTint="D9"/>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customStyle="1" w:styleId="Kop1Char">
    <w:name w:val="Kop 1 Char"/>
    <w:basedOn w:val="Standaardalinea-lettertype"/>
    <w:link w:val="Kop1"/>
    <w:rsid w:val="00F377F5"/>
    <w:rPr>
      <w:rFonts w:ascii="Arial" w:eastAsia="Times New Roman" w:hAnsi="Arial" w:cs="Arial"/>
      <w:b/>
      <w:bCs/>
      <w:caps/>
      <w:color w:val="000000"/>
      <w:sz w:val="20"/>
      <w:szCs w:val="17"/>
      <w:lang w:eastAsia="nl-NL"/>
    </w:rPr>
  </w:style>
  <w:style w:type="paragraph" w:styleId="Normaalweb">
    <w:name w:val="Normal (Web)"/>
    <w:basedOn w:val="Standaard"/>
    <w:semiHidden/>
    <w:rsid w:val="00F377F5"/>
    <w:pPr>
      <w:spacing w:before="100" w:beforeAutospacing="1" w:after="100" w:afterAutospacing="1"/>
    </w:pPr>
    <w:rPr>
      <w:rFonts w:ascii="Arial Unicode MS" w:eastAsia="Arial Unicode MS" w:hAnsi="Arial Unicode MS" w:cs="Arial Unicode MS"/>
    </w:rPr>
  </w:style>
  <w:style w:type="paragraph" w:styleId="Koptekst">
    <w:name w:val="header"/>
    <w:basedOn w:val="Standaard"/>
    <w:link w:val="KoptekstChar"/>
    <w:uiPriority w:val="99"/>
    <w:unhideWhenUsed/>
    <w:rsid w:val="00635265"/>
    <w:pPr>
      <w:tabs>
        <w:tab w:val="center" w:pos="4536"/>
        <w:tab w:val="right" w:pos="9072"/>
      </w:tabs>
    </w:pPr>
  </w:style>
  <w:style w:type="character" w:customStyle="1" w:styleId="KoptekstChar">
    <w:name w:val="Koptekst Char"/>
    <w:basedOn w:val="Standaardalinea-lettertype"/>
    <w:link w:val="Koptekst"/>
    <w:uiPriority w:val="99"/>
    <w:rsid w:val="00635265"/>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635265"/>
    <w:pPr>
      <w:tabs>
        <w:tab w:val="center" w:pos="4536"/>
        <w:tab w:val="right" w:pos="9072"/>
      </w:tabs>
    </w:pPr>
  </w:style>
  <w:style w:type="character" w:customStyle="1" w:styleId="VoettekstChar">
    <w:name w:val="Voettekst Char"/>
    <w:basedOn w:val="Standaardalinea-lettertype"/>
    <w:link w:val="Voettekst"/>
    <w:uiPriority w:val="99"/>
    <w:rsid w:val="00635265"/>
    <w:rPr>
      <w:rFonts w:ascii="Times New Roman" w:eastAsia="Times New Roman" w:hAnsi="Times New Roman" w:cs="Times New Roman"/>
      <w:lang w:eastAsia="nl-NL"/>
    </w:rPr>
  </w:style>
  <w:style w:type="paragraph" w:customStyle="1" w:styleId="Definitieveld">
    <w:name w:val="Definitieveld"/>
    <w:basedOn w:val="Standaard"/>
    <w:link w:val="DefinitieveldChar"/>
    <w:qFormat/>
    <w:rsid w:val="00370A88"/>
    <w:pPr>
      <w:spacing w:before="120" w:after="240" w:line="312" w:lineRule="auto"/>
      <w:ind w:right="-425"/>
    </w:pPr>
    <w:rPr>
      <w:rFonts w:ascii="Garamond" w:eastAsia="SimSun" w:hAnsi="Garamond" w:cs="Arial"/>
      <w:szCs w:val="20"/>
      <w:lang w:eastAsia="zh-CN"/>
    </w:rPr>
  </w:style>
  <w:style w:type="character" w:customStyle="1" w:styleId="DefinitieveldChar">
    <w:name w:val="Definitieveld Char"/>
    <w:basedOn w:val="Standaardalinea-lettertype"/>
    <w:link w:val="Definitieveld"/>
    <w:rsid w:val="00370A88"/>
    <w:rPr>
      <w:rFonts w:ascii="Garamond" w:eastAsia="SimSun" w:hAnsi="Garamond" w:cs="Arial"/>
      <w:szCs w:val="20"/>
      <w:lang w:eastAsia="zh-CN"/>
    </w:rPr>
  </w:style>
  <w:style w:type="character" w:styleId="Hyperlink">
    <w:name w:val="Hyperlink"/>
    <w:basedOn w:val="Standaardalinea-lettertype"/>
    <w:uiPriority w:val="99"/>
    <w:unhideWhenUsed/>
    <w:rsid w:val="009E2BF1"/>
    <w:rPr>
      <w:color w:val="0563C1" w:themeColor="hyperlink"/>
      <w:u w:val="single"/>
    </w:rPr>
  </w:style>
  <w:style w:type="character" w:styleId="Onopgelostemelding">
    <w:name w:val="Unresolved Mention"/>
    <w:basedOn w:val="Standaardalinea-lettertype"/>
    <w:uiPriority w:val="99"/>
    <w:semiHidden/>
    <w:unhideWhenUsed/>
    <w:rsid w:val="009E2BF1"/>
    <w:rPr>
      <w:color w:val="605E5C"/>
      <w:shd w:val="clear" w:color="auto" w:fill="E1DFDD"/>
    </w:rPr>
  </w:style>
  <w:style w:type="character" w:styleId="GevolgdeHyperlink">
    <w:name w:val="FollowedHyperlink"/>
    <w:basedOn w:val="Standaardalinea-lettertype"/>
    <w:uiPriority w:val="99"/>
    <w:semiHidden/>
    <w:unhideWhenUsed/>
    <w:rsid w:val="005906ED"/>
    <w:rPr>
      <w:color w:val="954F72" w:themeColor="followedHyperlink"/>
      <w:u w:val="single"/>
    </w:rPr>
  </w:style>
  <w:style w:type="paragraph" w:styleId="Lijstalinea">
    <w:name w:val="List Paragraph"/>
    <w:basedOn w:val="Standaard"/>
    <w:uiPriority w:val="34"/>
    <w:qFormat/>
    <w:rsid w:val="000A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4909</Characters>
  <Application>Microsoft Office Word</Application>
  <DocSecurity>0</DocSecurity>
  <Lines>40</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Schetters</cp:lastModifiedBy>
  <cp:revision>3</cp:revision>
  <dcterms:created xsi:type="dcterms:W3CDTF">2024-11-09T13:39:00Z</dcterms:created>
  <dcterms:modified xsi:type="dcterms:W3CDTF">2024-11-09T13:40:00Z</dcterms:modified>
</cp:coreProperties>
</file>