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650C" w14:textId="601815EE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adres</w:t>
      </w:r>
    </w:p>
    <w:p w14:paraId="170E27DA" w14:textId="52885E73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</w:p>
    <w:p w14:paraId="62EDCAAD" w14:textId="1C20AA58" w:rsidR="00632EA6" w:rsidRP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7228CE80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Naam </w:t>
      </w:r>
      <w:r w:rsidR="00D3428A">
        <w:rPr>
          <w:rFonts w:ascii="Garamond" w:hAnsi="Garamond" w:cs="Tahoma"/>
          <w:color w:val="FF0000"/>
          <w:sz w:val="22"/>
          <w:szCs w:val="22"/>
          <w:highlight w:val="yellow"/>
        </w:rPr>
        <w:t>instantie</w:t>
      </w:r>
    </w:p>
    <w:p w14:paraId="5A894353" w14:textId="46CF1AF4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Adres </w:t>
      </w:r>
      <w:proofErr w:type="spellStart"/>
      <w:r w:rsidR="00D3428A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instantie</w:t>
      </w:r>
      <w:proofErr w:type="spellEnd"/>
    </w:p>
    <w:p w14:paraId="5EE8AE67" w14:textId="6E4BBC2F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D3428A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  <w:r w:rsidRPr="00D3428A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D3428A" w:rsidRPr="00D3428A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instantie</w:t>
      </w:r>
      <w:proofErr w:type="spellEnd"/>
    </w:p>
    <w:p w14:paraId="2B540FA7" w14:textId="79401917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632EA6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10310431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8A7EF8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vrijdag 20 mei 2022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14424EEE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D3428A">
        <w:rPr>
          <w:rFonts w:ascii="Garamond" w:hAnsi="Garamond" w:cs="Tahoma"/>
          <w:b/>
          <w:color w:val="262626" w:themeColor="text1" w:themeTint="D9"/>
          <w:sz w:val="22"/>
          <w:szCs w:val="22"/>
        </w:rPr>
        <w:t>bezwaarschift</w:t>
      </w: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</w:t>
      </w:r>
    </w:p>
    <w:p w14:paraId="77A812E3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423AE157" w:rsid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Geachte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632EA6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67E38CBC" w14:textId="1F9B091A" w:rsidR="00D3428A" w:rsidRDefault="00D3428A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0F29E942" w14:textId="77777777" w:rsidR="00B257CD" w:rsidRDefault="00D3428A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Op </w:t>
      </w:r>
      <w:r w:rsidRPr="00D3428A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datum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ontving ik uw beslissing met kenmerk </w:t>
      </w:r>
      <w:proofErr w:type="spellStart"/>
      <w:r w:rsidRPr="00D3428A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kenmerk</w:t>
      </w:r>
      <w:proofErr w:type="spellEnd"/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. </w:t>
      </w:r>
    </w:p>
    <w:p w14:paraId="003C16B1" w14:textId="77777777" w:rsidR="00B257CD" w:rsidRDefault="00B257CD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7C36BCB4" w14:textId="1C3F312F" w:rsidR="00B257CD" w:rsidRDefault="00B257CD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Middels dit bezwaarschrift teken ik bezwaar aan tegen uw beslissing. </w:t>
      </w:r>
    </w:p>
    <w:p w14:paraId="3F4EAA59" w14:textId="47E9EB21" w:rsidR="00B257CD" w:rsidRDefault="00B257CD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73EE1FCF" w14:textId="7BC77D00" w:rsidR="00B257CD" w:rsidRDefault="00B257CD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Ik heb het volgende bezwaar </w:t>
      </w:r>
      <w:r w:rsidRPr="00B257CD">
        <w:rPr>
          <w:rFonts w:ascii="Garamond" w:hAnsi="Garamond" w:cstheme="minorHAnsi"/>
          <w:color w:val="262626" w:themeColor="text1" w:themeTint="D9"/>
          <w:sz w:val="22"/>
          <w:szCs w:val="22"/>
          <w:highlight w:val="green"/>
        </w:rPr>
        <w:t>OF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de navolgende bezwaren tegen uw beslissing:</w:t>
      </w:r>
    </w:p>
    <w:p w14:paraId="2F13520D" w14:textId="02361A3B" w:rsidR="00B257CD" w:rsidRPr="0003155C" w:rsidRDefault="007F1967" w:rsidP="007F1967">
      <w:pPr>
        <w:pStyle w:val="ecxmsonormal"/>
        <w:numPr>
          <w:ilvl w:val="0"/>
          <w:numId w:val="3"/>
        </w:numPr>
        <w:shd w:val="clear" w:color="auto" w:fill="FFFFFF"/>
        <w:spacing w:after="0"/>
        <w:rPr>
          <w:rFonts w:ascii="Garamond" w:hAnsi="Garamond" w:cstheme="minorHAnsi"/>
          <w:color w:val="FF0000"/>
          <w:sz w:val="22"/>
          <w:szCs w:val="22"/>
          <w:highlight w:val="yellow"/>
        </w:rPr>
      </w:pPr>
      <w:r w:rsidRPr="0003155C">
        <w:rPr>
          <w:rFonts w:ascii="Garamond" w:hAnsi="Garamond" w:cstheme="minorHAnsi"/>
          <w:color w:val="FF0000"/>
          <w:sz w:val="22"/>
          <w:szCs w:val="22"/>
          <w:highlight w:val="yellow"/>
        </w:rPr>
        <w:t>Eerste reden van bezwaar</w:t>
      </w:r>
    </w:p>
    <w:p w14:paraId="7098F5F0" w14:textId="07D68C33" w:rsidR="007F1967" w:rsidRPr="0003155C" w:rsidRDefault="007F1967" w:rsidP="007F1967">
      <w:pPr>
        <w:pStyle w:val="ecxmsonormal"/>
        <w:numPr>
          <w:ilvl w:val="0"/>
          <w:numId w:val="3"/>
        </w:numPr>
        <w:shd w:val="clear" w:color="auto" w:fill="FFFFFF"/>
        <w:spacing w:after="0"/>
        <w:rPr>
          <w:rFonts w:ascii="Garamond" w:hAnsi="Garamond" w:cstheme="minorHAnsi"/>
          <w:color w:val="FF0000"/>
          <w:sz w:val="22"/>
          <w:szCs w:val="22"/>
          <w:highlight w:val="yellow"/>
        </w:rPr>
      </w:pPr>
      <w:r w:rsidRPr="0003155C">
        <w:rPr>
          <w:rFonts w:ascii="Garamond" w:hAnsi="Garamond" w:cstheme="minorHAnsi"/>
          <w:color w:val="FF0000"/>
          <w:sz w:val="22"/>
          <w:szCs w:val="22"/>
          <w:highlight w:val="yellow"/>
        </w:rPr>
        <w:t>Tweede reden van bezwaar</w:t>
      </w:r>
    </w:p>
    <w:p w14:paraId="4CCD32F4" w14:textId="53259945" w:rsidR="007F1967" w:rsidRPr="0003155C" w:rsidRDefault="007F1967" w:rsidP="007F1967">
      <w:pPr>
        <w:pStyle w:val="ecxmsonormal"/>
        <w:numPr>
          <w:ilvl w:val="0"/>
          <w:numId w:val="3"/>
        </w:numPr>
        <w:shd w:val="clear" w:color="auto" w:fill="FFFFFF"/>
        <w:spacing w:after="0"/>
        <w:rPr>
          <w:rFonts w:ascii="Garamond" w:hAnsi="Garamond" w:cstheme="minorHAnsi"/>
          <w:color w:val="FF0000"/>
          <w:sz w:val="22"/>
          <w:szCs w:val="22"/>
          <w:highlight w:val="yellow"/>
        </w:rPr>
      </w:pPr>
      <w:r w:rsidRPr="0003155C">
        <w:rPr>
          <w:rFonts w:ascii="Garamond" w:hAnsi="Garamond" w:cstheme="minorHAnsi"/>
          <w:color w:val="FF0000"/>
          <w:sz w:val="22"/>
          <w:szCs w:val="22"/>
          <w:highlight w:val="yellow"/>
        </w:rPr>
        <w:t>Derde reden van bezwaar</w:t>
      </w:r>
    </w:p>
    <w:p w14:paraId="5D136E20" w14:textId="4D74B3BE" w:rsidR="004C2724" w:rsidRDefault="004C2724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11204C01" w14:textId="1CF597AE" w:rsidR="004C2724" w:rsidRDefault="007F1967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Ik verzoek u uw eerdere beslissing om de voorgaande reden </w:t>
      </w:r>
      <w:r w:rsidRPr="007F1967">
        <w:rPr>
          <w:rFonts w:ascii="Garamond" w:hAnsi="Garamond" w:cstheme="minorHAnsi"/>
          <w:color w:val="262626" w:themeColor="text1" w:themeTint="D9"/>
          <w:sz w:val="22"/>
          <w:szCs w:val="22"/>
          <w:highlight w:val="green"/>
        </w:rPr>
        <w:t>OF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redenen te heroverwegen. Mijn redenen zorgen er </w:t>
      </w:r>
      <w:r w:rsidR="0003155C">
        <w:rPr>
          <w:rFonts w:ascii="Garamond" w:hAnsi="Garamond" w:cstheme="minorHAnsi"/>
          <w:color w:val="262626" w:themeColor="text1" w:themeTint="D9"/>
          <w:sz w:val="22"/>
          <w:szCs w:val="22"/>
        </w:rPr>
        <w:t>mijns inziens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voor dat uw beslissing niet in stand kan blijven. </w:t>
      </w:r>
    </w:p>
    <w:p w14:paraId="52F6A186" w14:textId="5A9F7855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</w:p>
    <w:p w14:paraId="32D828E0" w14:textId="5AA2A921" w:rsidR="00632EA6" w:rsidRDefault="004C272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Voor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eventuele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vragen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kunt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u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mij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bereiken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="00632EA6"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op</w:t>
      </w:r>
      <w:proofErr w:type="spellEnd"/>
      <w:r w:rsidR="00632EA6"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r w:rsidR="00632EA6"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telefoonnummer</w:t>
      </w:r>
      <w:r w:rsidR="00FE332A" w:rsidRPr="00082342">
        <w:rPr>
          <w:rFonts w:ascii="Garamond" w:hAnsi="Garamond" w:cs="Arial"/>
          <w:i/>
          <w:iCs/>
          <w:color w:val="262626" w:themeColor="text1" w:themeTint="D9"/>
          <w:sz w:val="22"/>
          <w:szCs w:val="22"/>
          <w:highlight w:val="yellow"/>
          <w:lang w:val="es-ES_tradnl"/>
        </w:rPr>
        <w:t xml:space="preserve"> </w:t>
      </w:r>
      <w:proofErr w:type="spellStart"/>
      <w:r w:rsidR="00FE332A" w:rsidRPr="00FE332A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telefoonnummer</w:t>
      </w:r>
      <w:proofErr w:type="spellEnd"/>
      <w:r w:rsidR="00632EA6"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>.</w:t>
      </w:r>
    </w:p>
    <w:p w14:paraId="2D3F3759" w14:textId="6D3B1B6F" w:rsidR="004C2724" w:rsidRDefault="004C272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0F9863D1" w14:textId="6794D01E" w:rsidR="004C2724" w:rsidRPr="00632EA6" w:rsidRDefault="004C272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>Ik ontvang graag binnen 14 dagen een bevestiging van ontvangst ven mijn bezwaarschrift</w:t>
      </w:r>
      <w:r w:rsidR="007F1967">
        <w:rPr>
          <w:rFonts w:ascii="Garamond" w:hAnsi="Garamond" w:cstheme="minorHAnsi"/>
          <w:color w:val="262626" w:themeColor="text1" w:themeTint="D9"/>
          <w:sz w:val="22"/>
          <w:szCs w:val="22"/>
        </w:rPr>
        <w:t>. De reactietermijn op mijn bezwaarschift bedraagt volgens uw voorwaarden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="0003155C" w:rsidRPr="0003155C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14</w:t>
      </w:r>
      <w:r w:rsidR="0003155C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dagen. </w:t>
      </w:r>
    </w:p>
    <w:p w14:paraId="65E775C1" w14:textId="039ADA2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  <w:lang w:val="es-ES_tradnl"/>
        </w:rPr>
      </w:pPr>
    </w:p>
    <w:p w14:paraId="66B03886" w14:textId="59BEEDBA" w:rsidR="00FE332A" w:rsidRPr="00082342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vriendelijke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groet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,</w:t>
      </w:r>
    </w:p>
    <w:p w14:paraId="0CB2DC27" w14:textId="77777777" w:rsidR="00082342" w:rsidRPr="00082342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  <w:lang w:val="es-ES_tradnl"/>
        </w:rPr>
      </w:pPr>
    </w:p>
    <w:p w14:paraId="2FEDEE47" w14:textId="2E04D51F" w:rsidR="00FE332A" w:rsidRPr="000467E8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67E14CCD" w14:textId="0F18AB95" w:rsidR="00632EA6" w:rsidRPr="00632EA6" w:rsidRDefault="00FE332A" w:rsidP="00FE332A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FE332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p w14:paraId="5518BB2E" w14:textId="77777777" w:rsidR="008668D7" w:rsidRPr="00632EA6" w:rsidRDefault="008668D7">
      <w:pPr>
        <w:rPr>
          <w:rFonts w:ascii="Garamond" w:hAnsi="Garamond"/>
        </w:rPr>
      </w:pPr>
    </w:p>
    <w:sectPr w:rsidR="008668D7" w:rsidRPr="00632EA6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92A0" w14:textId="77777777" w:rsidR="002C0DAD" w:rsidRDefault="002C0DAD" w:rsidP="00632EA6">
      <w:pPr>
        <w:spacing w:after="0" w:line="240" w:lineRule="auto"/>
      </w:pPr>
      <w:r>
        <w:separator/>
      </w:r>
    </w:p>
  </w:endnote>
  <w:endnote w:type="continuationSeparator" w:id="0">
    <w:p w14:paraId="02F48756" w14:textId="77777777" w:rsidR="002C0DAD" w:rsidRDefault="002C0DAD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2C0DAD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F469" w14:textId="77777777" w:rsidR="002C0DAD" w:rsidRDefault="002C0DAD" w:rsidP="00632EA6">
      <w:pPr>
        <w:spacing w:after="0" w:line="240" w:lineRule="auto"/>
      </w:pPr>
      <w:r>
        <w:separator/>
      </w:r>
    </w:p>
  </w:footnote>
  <w:footnote w:type="continuationSeparator" w:id="0">
    <w:p w14:paraId="7A77528D" w14:textId="77777777" w:rsidR="002C0DAD" w:rsidRDefault="002C0DAD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2C1FC4"/>
    <w:multiLevelType w:val="hybridMultilevel"/>
    <w:tmpl w:val="C8026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5256340">
    <w:abstractNumId w:val="2"/>
  </w:num>
  <w:num w:numId="2" w16cid:durableId="1251162331">
    <w:abstractNumId w:val="0"/>
  </w:num>
  <w:num w:numId="3" w16cid:durableId="163833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3155C"/>
    <w:rsid w:val="000467E8"/>
    <w:rsid w:val="00082342"/>
    <w:rsid w:val="00086E76"/>
    <w:rsid w:val="001A253B"/>
    <w:rsid w:val="002C0DAD"/>
    <w:rsid w:val="003143F7"/>
    <w:rsid w:val="003F6686"/>
    <w:rsid w:val="004C2724"/>
    <w:rsid w:val="005B036F"/>
    <w:rsid w:val="00632EA6"/>
    <w:rsid w:val="007D296E"/>
    <w:rsid w:val="007F1967"/>
    <w:rsid w:val="008668D7"/>
    <w:rsid w:val="008A7EF8"/>
    <w:rsid w:val="00B257CD"/>
    <w:rsid w:val="00D3428A"/>
    <w:rsid w:val="00E41427"/>
    <w:rsid w:val="00E66D04"/>
    <w:rsid w:val="00EA1B6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2022-05-20T09:50:00Z</dcterms:created>
  <dcterms:modified xsi:type="dcterms:W3CDTF">2022-05-20T11:05:00Z</dcterms:modified>
</cp:coreProperties>
</file>